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177" w:rsidRDefault="00F411A0" w:rsidP="00F411A0">
      <w:pPr>
        <w:pStyle w:val="Heading2"/>
        <w:keepNext w:val="0"/>
        <w:rPr>
          <w:rFonts w:asciiTheme="minorHAnsi" w:hAnsiTheme="minorHAnsi"/>
        </w:rPr>
      </w:pPr>
      <w:r w:rsidRPr="00E630B3">
        <w:rPr>
          <w:rFonts w:asciiTheme="minorHAnsi" w:hAnsiTheme="minorHAnsi"/>
          <w:noProof/>
        </w:rPr>
        <mc:AlternateContent>
          <mc:Choice Requires="wps">
            <w:drawing>
              <wp:anchor distT="36575" distB="36575" distL="36576" distR="36576" simplePos="0" relativeHeight="251661312" behindDoc="0" locked="0" layoutInCell="1" allowOverlap="1" wp14:anchorId="4AADD78A" wp14:editId="0A32A779">
                <wp:simplePos x="0" y="0"/>
                <wp:positionH relativeFrom="column">
                  <wp:posOffset>-933450</wp:posOffset>
                </wp:positionH>
                <wp:positionV relativeFrom="paragraph">
                  <wp:posOffset>229023</wp:posOffset>
                </wp:positionV>
                <wp:extent cx="777240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CFE31" id="Line 3" o:spid="_x0000_s1026" style="position:absolute;z-index:25166131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73.5pt,18.05pt" to="53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" strokeweight="5pt">
                <v:shadow color="#ccc"/>
              </v:line>
            </w:pict>
          </mc:Fallback>
        </mc:AlternateContent>
      </w:r>
      <w:r w:rsidRPr="00E630B3">
        <w:rPr>
          <w:rFonts w:asciiTheme="minorHAnsi" w:hAnsiTheme="minorHAnsi"/>
          <w:noProof/>
        </w:rPr>
        <mc:AlternateContent>
          <mc:Choice Requires="wps">
            <w:drawing>
              <wp:anchor distT="0" distB="0" distL="114300" distR="114300" simplePos="0" relativeHeight="251663360" behindDoc="0" locked="0" layoutInCell="1" allowOverlap="1" wp14:anchorId="310205E1" wp14:editId="35A84847">
                <wp:simplePos x="0" y="0"/>
                <wp:positionH relativeFrom="column">
                  <wp:posOffset>1828800</wp:posOffset>
                </wp:positionH>
                <wp:positionV relativeFrom="paragraph">
                  <wp:posOffset>-666538</wp:posOffset>
                </wp:positionV>
                <wp:extent cx="4556760" cy="7239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177" w:rsidRPr="00E630B3" w:rsidRDefault="00213166" w:rsidP="00197177">
                            <w:pPr>
                              <w:jc w:val="right"/>
                              <w:rPr>
                                <w:rFonts w:asciiTheme="minorHAnsi" w:hAnsiTheme="minorHAnsi"/>
                                <w:b/>
                                <w:szCs w:val="24"/>
                              </w:rPr>
                            </w:pPr>
                            <w:r w:rsidRPr="00E630B3">
                              <w:rPr>
                                <w:rFonts w:asciiTheme="minorHAnsi" w:hAnsiTheme="minorHAnsi"/>
                                <w:b/>
                                <w:sz w:val="40"/>
                                <w:szCs w:val="40"/>
                              </w:rPr>
                              <w:t>1</w:t>
                            </w:r>
                            <w:r w:rsidR="00986BEC" w:rsidRPr="00E630B3">
                              <w:rPr>
                                <w:rFonts w:asciiTheme="minorHAnsi" w:hAnsiTheme="minorHAnsi"/>
                                <w:b/>
                                <w:sz w:val="40"/>
                                <w:szCs w:val="40"/>
                              </w:rPr>
                              <w:t>1</w:t>
                            </w:r>
                            <w:r w:rsidR="000D6906">
                              <w:rPr>
                                <w:rFonts w:asciiTheme="minorHAnsi" w:hAnsiTheme="minorHAnsi"/>
                                <w:b/>
                                <w:sz w:val="40"/>
                                <w:szCs w:val="40"/>
                              </w:rPr>
                              <w:t>9</w:t>
                            </w:r>
                            <w:r w:rsidR="00197177" w:rsidRPr="00E630B3">
                              <w:rPr>
                                <w:rFonts w:asciiTheme="minorHAnsi" w:hAnsiTheme="minorHAnsi"/>
                                <w:b/>
                                <w:sz w:val="40"/>
                                <w:szCs w:val="40"/>
                                <w:vertAlign w:val="superscript"/>
                              </w:rPr>
                              <w:t>th</w:t>
                            </w:r>
                            <w:r w:rsidR="00197177" w:rsidRPr="00E630B3">
                              <w:rPr>
                                <w:rFonts w:asciiTheme="minorHAnsi" w:hAnsiTheme="minorHAnsi"/>
                                <w:b/>
                                <w:sz w:val="40"/>
                                <w:szCs w:val="40"/>
                              </w:rPr>
                              <w:t xml:space="preserve"> Annual Meeting Minutes</w:t>
                            </w:r>
                          </w:p>
                          <w:p w:rsidR="00197177" w:rsidRPr="00E630B3" w:rsidRDefault="0090475C" w:rsidP="00197177">
                            <w:pPr>
                              <w:jc w:val="right"/>
                              <w:rPr>
                                <w:rFonts w:asciiTheme="minorHAnsi" w:hAnsiTheme="minorHAnsi"/>
                                <w:b/>
                                <w:sz w:val="20"/>
                              </w:rPr>
                            </w:pPr>
                            <w:r>
                              <w:rPr>
                                <w:rFonts w:asciiTheme="minorHAnsi" w:hAnsiTheme="minorHAnsi"/>
                                <w:b/>
                                <w:sz w:val="20"/>
                              </w:rPr>
                              <w:t xml:space="preserve">Wednesday </w:t>
                            </w:r>
                            <w:r w:rsidR="000D6906">
                              <w:rPr>
                                <w:rFonts w:asciiTheme="minorHAnsi" w:hAnsiTheme="minorHAnsi"/>
                                <w:b/>
                                <w:sz w:val="20"/>
                              </w:rPr>
                              <w:t>–</w:t>
                            </w:r>
                            <w:r>
                              <w:rPr>
                                <w:rFonts w:asciiTheme="minorHAnsi" w:hAnsiTheme="minorHAnsi"/>
                                <w:b/>
                                <w:sz w:val="20"/>
                              </w:rPr>
                              <w:t xml:space="preserve"> Thursday</w:t>
                            </w:r>
                            <w:r w:rsidR="000D6906">
                              <w:rPr>
                                <w:rFonts w:asciiTheme="minorHAnsi" w:hAnsiTheme="minorHAnsi"/>
                                <w:b/>
                                <w:sz w:val="20"/>
                              </w:rPr>
                              <w:t xml:space="preserve"> March 1-2, 2023</w:t>
                            </w:r>
                          </w:p>
                          <w:p w:rsidR="00197177" w:rsidRPr="00E630B3" w:rsidRDefault="000D6906" w:rsidP="00197177">
                            <w:pPr>
                              <w:jc w:val="right"/>
                              <w:rPr>
                                <w:rFonts w:asciiTheme="minorHAnsi" w:hAnsiTheme="minorHAnsi"/>
                                <w:b/>
                                <w:sz w:val="40"/>
                                <w:szCs w:val="40"/>
                              </w:rPr>
                            </w:pPr>
                            <w:r>
                              <w:rPr>
                                <w:rFonts w:asciiTheme="minorHAnsi" w:hAnsiTheme="minorHAnsi"/>
                                <w:b/>
                                <w:szCs w:val="24"/>
                              </w:rPr>
                              <w:t>Chandler, 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205E1" id="_x0000_t202" coordsize="21600,21600" o:spt="202" path="m,l,21600r21600,l21600,xe">
                <v:stroke joinstyle="miter"/>
                <v:path gradientshapeok="t" o:connecttype="rect"/>
              </v:shapetype>
              <v:shape id="Text Box 9" o:spid="_x0000_s1026" type="#_x0000_t202" style="position:absolute;left:0;text-align:left;margin-left:2in;margin-top:-52.5pt;width:358.8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wstQ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" filled="f" stroked="f">
                <v:textbox>
                  <w:txbxContent>
                    <w:p w:rsidR="00197177" w:rsidRPr="00E630B3" w:rsidRDefault="00213166" w:rsidP="00197177">
                      <w:pPr>
                        <w:jc w:val="right"/>
                        <w:rPr>
                          <w:rFonts w:asciiTheme="minorHAnsi" w:hAnsiTheme="minorHAnsi"/>
                          <w:b/>
                          <w:szCs w:val="24"/>
                        </w:rPr>
                      </w:pPr>
                      <w:r w:rsidRPr="00E630B3">
                        <w:rPr>
                          <w:rFonts w:asciiTheme="minorHAnsi" w:hAnsiTheme="minorHAnsi"/>
                          <w:b/>
                          <w:sz w:val="40"/>
                          <w:szCs w:val="40"/>
                        </w:rPr>
                        <w:t>1</w:t>
                      </w:r>
                      <w:r w:rsidR="00986BEC" w:rsidRPr="00E630B3">
                        <w:rPr>
                          <w:rFonts w:asciiTheme="minorHAnsi" w:hAnsiTheme="minorHAnsi"/>
                          <w:b/>
                          <w:sz w:val="40"/>
                          <w:szCs w:val="40"/>
                        </w:rPr>
                        <w:t>1</w:t>
                      </w:r>
                      <w:r w:rsidR="000D6906">
                        <w:rPr>
                          <w:rFonts w:asciiTheme="minorHAnsi" w:hAnsiTheme="minorHAnsi"/>
                          <w:b/>
                          <w:sz w:val="40"/>
                          <w:szCs w:val="40"/>
                        </w:rPr>
                        <w:t>9</w:t>
                      </w:r>
                      <w:r w:rsidR="00197177" w:rsidRPr="00E630B3">
                        <w:rPr>
                          <w:rFonts w:asciiTheme="minorHAnsi" w:hAnsiTheme="minorHAnsi"/>
                          <w:b/>
                          <w:sz w:val="40"/>
                          <w:szCs w:val="40"/>
                          <w:vertAlign w:val="superscript"/>
                        </w:rPr>
                        <w:t>th</w:t>
                      </w:r>
                      <w:r w:rsidR="00197177" w:rsidRPr="00E630B3">
                        <w:rPr>
                          <w:rFonts w:asciiTheme="minorHAnsi" w:hAnsiTheme="minorHAnsi"/>
                          <w:b/>
                          <w:sz w:val="40"/>
                          <w:szCs w:val="40"/>
                        </w:rPr>
                        <w:t xml:space="preserve"> Annual Meeting Minutes</w:t>
                      </w:r>
                    </w:p>
                    <w:p w:rsidR="00197177" w:rsidRPr="00E630B3" w:rsidRDefault="0090475C" w:rsidP="00197177">
                      <w:pPr>
                        <w:jc w:val="right"/>
                        <w:rPr>
                          <w:rFonts w:asciiTheme="minorHAnsi" w:hAnsiTheme="minorHAnsi"/>
                          <w:b/>
                          <w:sz w:val="20"/>
                        </w:rPr>
                      </w:pPr>
                      <w:r>
                        <w:rPr>
                          <w:rFonts w:asciiTheme="minorHAnsi" w:hAnsiTheme="minorHAnsi"/>
                          <w:b/>
                          <w:sz w:val="20"/>
                        </w:rPr>
                        <w:t xml:space="preserve">Wednesday </w:t>
                      </w:r>
                      <w:r w:rsidR="000D6906">
                        <w:rPr>
                          <w:rFonts w:asciiTheme="minorHAnsi" w:hAnsiTheme="minorHAnsi"/>
                          <w:b/>
                          <w:sz w:val="20"/>
                        </w:rPr>
                        <w:t>–</w:t>
                      </w:r>
                      <w:r>
                        <w:rPr>
                          <w:rFonts w:asciiTheme="minorHAnsi" w:hAnsiTheme="minorHAnsi"/>
                          <w:b/>
                          <w:sz w:val="20"/>
                        </w:rPr>
                        <w:t xml:space="preserve"> Thursday</w:t>
                      </w:r>
                      <w:r w:rsidR="000D6906">
                        <w:rPr>
                          <w:rFonts w:asciiTheme="minorHAnsi" w:hAnsiTheme="minorHAnsi"/>
                          <w:b/>
                          <w:sz w:val="20"/>
                        </w:rPr>
                        <w:t xml:space="preserve"> March 1-2, 2023</w:t>
                      </w:r>
                    </w:p>
                    <w:p w:rsidR="00197177" w:rsidRPr="00E630B3" w:rsidRDefault="000D6906" w:rsidP="00197177">
                      <w:pPr>
                        <w:jc w:val="right"/>
                        <w:rPr>
                          <w:rFonts w:asciiTheme="minorHAnsi" w:hAnsiTheme="minorHAnsi"/>
                          <w:b/>
                          <w:sz w:val="40"/>
                          <w:szCs w:val="40"/>
                        </w:rPr>
                      </w:pPr>
                      <w:r>
                        <w:rPr>
                          <w:rFonts w:asciiTheme="minorHAnsi" w:hAnsiTheme="minorHAnsi"/>
                          <w:b/>
                          <w:szCs w:val="24"/>
                        </w:rPr>
                        <w:t>Chandler, AZ</w:t>
                      </w:r>
                    </w:p>
                  </w:txbxContent>
                </v:textbox>
              </v:shape>
            </w:pict>
          </mc:Fallback>
        </mc:AlternateContent>
      </w:r>
      <w:r w:rsidRPr="00E630B3">
        <w:rPr>
          <w:rFonts w:asciiTheme="minorHAnsi" w:hAnsiTheme="minorHAnsi"/>
          <w:noProof/>
        </w:rPr>
        <w:drawing>
          <wp:anchor distT="36576" distB="36576" distL="36576" distR="36576" simplePos="0" relativeHeight="251659264" behindDoc="0" locked="0" layoutInCell="1" allowOverlap="1" wp14:anchorId="13E9A6D5" wp14:editId="05B20775">
            <wp:simplePos x="0" y="0"/>
            <wp:positionH relativeFrom="column">
              <wp:posOffset>-708660</wp:posOffset>
            </wp:positionH>
            <wp:positionV relativeFrom="paragraph">
              <wp:posOffset>-836507</wp:posOffset>
            </wp:positionV>
            <wp:extent cx="2217420" cy="1051560"/>
            <wp:effectExtent l="0" t="0" r="0" b="0"/>
            <wp:wrapNone/>
            <wp:docPr id="1" name="Picture 1" descr="ICFSEB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CFSEBlogo"/>
                    <pic:cNvPicPr preferRelativeResize="0">
                      <a:picLocks noChangeArrowheads="1"/>
                    </pic:cNvPicPr>
                  </pic:nvPicPr>
                  <pic:blipFill>
                    <a:blip r:embed="rId8" cstate="print"/>
                    <a:srcRect/>
                    <a:stretch>
                      <a:fillRect/>
                    </a:stretch>
                  </pic:blipFill>
                  <pic:spPr bwMode="auto">
                    <a:xfrm>
                      <a:off x="0" y="0"/>
                      <a:ext cx="2217420" cy="1051560"/>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p>
    <w:p w:rsidR="00F411A0" w:rsidRPr="00F411A0" w:rsidRDefault="00F411A0" w:rsidP="00F411A0"/>
    <w:tbl>
      <w:tblPr>
        <w:tblW w:w="9525" w:type="dxa"/>
        <w:tblInd w:w="-924" w:type="dxa"/>
        <w:tblLayout w:type="fixed"/>
        <w:tblLook w:val="0000" w:firstRow="0" w:lastRow="0" w:firstColumn="0" w:lastColumn="0" w:noHBand="0" w:noVBand="0"/>
      </w:tblPr>
      <w:tblGrid>
        <w:gridCol w:w="1065"/>
        <w:gridCol w:w="2262"/>
        <w:gridCol w:w="6198"/>
      </w:tblGrid>
      <w:tr w:rsidR="00A963CA" w:rsidRPr="00E630B3" w:rsidTr="009B511A">
        <w:trPr>
          <w:gridAfter w:val="1"/>
          <w:wAfter w:w="6198" w:type="dxa"/>
        </w:trPr>
        <w:tc>
          <w:tcPr>
            <w:tcW w:w="3327" w:type="dxa"/>
            <w:gridSpan w:val="2"/>
          </w:tcPr>
          <w:p w:rsidR="00A963CA" w:rsidRPr="00E630B3" w:rsidRDefault="003402CB" w:rsidP="00DC6005">
            <w:pPr>
              <w:rPr>
                <w:rFonts w:asciiTheme="minorHAnsi" w:hAnsiTheme="minorHAnsi"/>
                <w:b/>
                <w:sz w:val="22"/>
                <w:szCs w:val="21"/>
              </w:rPr>
            </w:pPr>
            <w:r w:rsidRPr="00E630B3">
              <w:rPr>
                <w:rFonts w:asciiTheme="minorHAnsi" w:hAnsiTheme="minorHAnsi"/>
                <w:b/>
                <w:sz w:val="22"/>
                <w:szCs w:val="21"/>
              </w:rPr>
              <w:t>Delegates in Attendance</w:t>
            </w:r>
            <w:r w:rsidR="00A963CA" w:rsidRPr="00E630B3">
              <w:rPr>
                <w:rFonts w:asciiTheme="minorHAnsi" w:hAnsiTheme="minorHAnsi"/>
                <w:b/>
                <w:sz w:val="22"/>
                <w:szCs w:val="21"/>
              </w:rPr>
              <w:t>:</w:t>
            </w:r>
          </w:p>
        </w:tc>
      </w:tr>
      <w:tr w:rsidR="00D43942"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D43942" w:rsidRPr="00E630B3" w:rsidRDefault="006F6B72" w:rsidP="00A12787">
            <w:pPr>
              <w:rPr>
                <w:rFonts w:asciiTheme="minorHAnsi" w:hAnsiTheme="minorHAnsi"/>
                <w:color w:val="000000"/>
                <w:sz w:val="22"/>
                <w:szCs w:val="21"/>
              </w:rPr>
            </w:pPr>
            <w:r>
              <w:rPr>
                <w:rFonts w:asciiTheme="minorHAnsi" w:hAnsiTheme="minorHAnsi"/>
                <w:color w:val="000000"/>
                <w:sz w:val="22"/>
                <w:szCs w:val="21"/>
              </w:rPr>
              <w:t xml:space="preserve">Charles Perine, </w:t>
            </w:r>
            <w:r w:rsidR="00986BEC" w:rsidRPr="00E630B3">
              <w:rPr>
                <w:rFonts w:asciiTheme="minorHAnsi" w:hAnsiTheme="minorHAnsi"/>
                <w:color w:val="000000"/>
                <w:sz w:val="22"/>
                <w:szCs w:val="21"/>
              </w:rPr>
              <w:t>Alabama Board of Funeral Service</w:t>
            </w:r>
          </w:p>
        </w:tc>
      </w:tr>
      <w:tr w:rsidR="00986BEC"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986BEC" w:rsidRDefault="006F6B72" w:rsidP="00756EC1">
            <w:pPr>
              <w:rPr>
                <w:rFonts w:asciiTheme="minorHAnsi" w:hAnsiTheme="minorHAnsi"/>
                <w:color w:val="000000"/>
                <w:sz w:val="22"/>
                <w:szCs w:val="21"/>
              </w:rPr>
            </w:pPr>
            <w:r>
              <w:rPr>
                <w:rFonts w:asciiTheme="minorHAnsi" w:hAnsiTheme="minorHAnsi"/>
                <w:color w:val="000000"/>
                <w:sz w:val="22"/>
                <w:szCs w:val="21"/>
              </w:rPr>
              <w:t xml:space="preserve">Karen Carruthers, </w:t>
            </w:r>
            <w:r w:rsidR="00986BEC" w:rsidRPr="00E630B3">
              <w:rPr>
                <w:rFonts w:asciiTheme="minorHAnsi" w:hAnsiTheme="minorHAnsi"/>
                <w:color w:val="000000"/>
                <w:sz w:val="22"/>
                <w:szCs w:val="21"/>
              </w:rPr>
              <w:t>Alberta Funeral Services Regulatory Board</w:t>
            </w:r>
          </w:p>
          <w:p w:rsidR="000D6906" w:rsidRPr="00E630B3" w:rsidRDefault="000D6906" w:rsidP="00756EC1">
            <w:pPr>
              <w:rPr>
                <w:rFonts w:asciiTheme="minorHAnsi" w:hAnsiTheme="minorHAnsi"/>
                <w:color w:val="000000"/>
                <w:sz w:val="22"/>
                <w:szCs w:val="21"/>
              </w:rPr>
            </w:pPr>
            <w:r>
              <w:rPr>
                <w:rFonts w:asciiTheme="minorHAnsi" w:hAnsiTheme="minorHAnsi"/>
                <w:color w:val="000000"/>
                <w:sz w:val="22"/>
                <w:szCs w:val="21"/>
              </w:rPr>
              <w:t>Natasha Culbertson, Arizona State Board of Funeral Directors and Embalmers</w:t>
            </w:r>
          </w:p>
        </w:tc>
      </w:tr>
      <w:tr w:rsidR="00F41F54" w:rsidRPr="00E630B3" w:rsidTr="009B511A">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F41F54" w:rsidRPr="00E630B3" w:rsidRDefault="00BB49B7" w:rsidP="00BB49B7">
            <w:pPr>
              <w:rPr>
                <w:rFonts w:asciiTheme="minorHAnsi" w:hAnsiTheme="minorHAnsi"/>
                <w:color w:val="000000"/>
                <w:sz w:val="22"/>
                <w:szCs w:val="21"/>
              </w:rPr>
            </w:pPr>
            <w:r>
              <w:rPr>
                <w:rFonts w:asciiTheme="minorHAnsi" w:hAnsiTheme="minorHAnsi"/>
                <w:color w:val="000000"/>
                <w:sz w:val="22"/>
                <w:szCs w:val="21"/>
              </w:rPr>
              <w:t>Amy Goode, Arkansas Board of Embalmers, Funeral Directors, Cemeteries, &amp; Burial Services</w:t>
            </w:r>
          </w:p>
        </w:tc>
      </w:tr>
      <w:tr w:rsidR="00986BEC" w:rsidRPr="00E630B3" w:rsidTr="009B511A">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hideMark/>
          </w:tcPr>
          <w:p w:rsidR="0090475C" w:rsidRDefault="000D6906" w:rsidP="0090475C">
            <w:pPr>
              <w:rPr>
                <w:rFonts w:asciiTheme="minorHAnsi" w:hAnsiTheme="minorHAnsi"/>
                <w:color w:val="000000"/>
                <w:sz w:val="22"/>
                <w:szCs w:val="21"/>
              </w:rPr>
            </w:pPr>
            <w:r>
              <w:rPr>
                <w:rFonts w:asciiTheme="minorHAnsi" w:hAnsiTheme="minorHAnsi"/>
                <w:color w:val="000000"/>
                <w:sz w:val="22"/>
                <w:szCs w:val="21"/>
              </w:rPr>
              <w:t>John McGuire</w:t>
            </w:r>
            <w:r w:rsidR="006F6B72">
              <w:rPr>
                <w:rFonts w:asciiTheme="minorHAnsi" w:hAnsiTheme="minorHAnsi"/>
                <w:color w:val="000000"/>
                <w:sz w:val="22"/>
                <w:szCs w:val="21"/>
              </w:rPr>
              <w:t xml:space="preserve">, </w:t>
            </w:r>
            <w:r w:rsidR="00986BEC" w:rsidRPr="00E630B3">
              <w:rPr>
                <w:rFonts w:asciiTheme="minorHAnsi" w:hAnsiTheme="minorHAnsi"/>
                <w:color w:val="000000"/>
                <w:sz w:val="22"/>
                <w:szCs w:val="21"/>
              </w:rPr>
              <w:t xml:space="preserve">District of Columbia </w:t>
            </w:r>
            <w:r w:rsidR="00B65F98">
              <w:rPr>
                <w:rFonts w:asciiTheme="minorHAnsi" w:hAnsiTheme="minorHAnsi"/>
                <w:color w:val="000000"/>
                <w:sz w:val="22"/>
                <w:szCs w:val="21"/>
              </w:rPr>
              <w:t>Board of Funeral Directors</w:t>
            </w:r>
          </w:p>
          <w:p w:rsidR="0021460E" w:rsidRPr="00E630B3" w:rsidRDefault="00BB49B7" w:rsidP="00BB49B7">
            <w:pPr>
              <w:rPr>
                <w:rFonts w:asciiTheme="minorHAnsi" w:hAnsiTheme="minorHAnsi"/>
                <w:color w:val="000000"/>
                <w:sz w:val="22"/>
                <w:szCs w:val="21"/>
              </w:rPr>
            </w:pPr>
            <w:r>
              <w:rPr>
                <w:rFonts w:asciiTheme="minorHAnsi" w:hAnsiTheme="minorHAnsi"/>
                <w:color w:val="000000"/>
                <w:sz w:val="22"/>
                <w:szCs w:val="21"/>
              </w:rPr>
              <w:t>Brad Coman</w:t>
            </w:r>
            <w:r w:rsidR="006F6B72">
              <w:rPr>
                <w:rFonts w:asciiTheme="minorHAnsi" w:hAnsiTheme="minorHAnsi"/>
                <w:color w:val="000000"/>
                <w:sz w:val="22"/>
                <w:szCs w:val="21"/>
              </w:rPr>
              <w:t xml:space="preserve">, </w:t>
            </w:r>
            <w:r w:rsidR="0021460E">
              <w:rPr>
                <w:rFonts w:asciiTheme="minorHAnsi" w:hAnsiTheme="minorHAnsi"/>
                <w:color w:val="000000"/>
                <w:sz w:val="22"/>
                <w:szCs w:val="21"/>
              </w:rPr>
              <w:t>Georgia State Board of Funeral Service</w:t>
            </w:r>
          </w:p>
        </w:tc>
      </w:tr>
      <w:tr w:rsidR="00F41F54" w:rsidRPr="00E630B3" w:rsidTr="009B511A">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F41F54" w:rsidRDefault="000D6906" w:rsidP="00756EC1">
            <w:pPr>
              <w:rPr>
                <w:rFonts w:asciiTheme="minorHAnsi" w:hAnsiTheme="minorHAnsi"/>
                <w:color w:val="000000"/>
                <w:sz w:val="22"/>
                <w:szCs w:val="21"/>
              </w:rPr>
            </w:pPr>
            <w:r>
              <w:rPr>
                <w:rFonts w:asciiTheme="minorHAnsi" w:hAnsiTheme="minorHAnsi"/>
                <w:color w:val="000000"/>
                <w:sz w:val="22"/>
                <w:szCs w:val="21"/>
              </w:rPr>
              <w:t>Brian McBride</w:t>
            </w:r>
            <w:r w:rsidR="006F6B72">
              <w:rPr>
                <w:rFonts w:asciiTheme="minorHAnsi" w:hAnsiTheme="minorHAnsi"/>
                <w:color w:val="000000"/>
                <w:sz w:val="22"/>
                <w:szCs w:val="21"/>
              </w:rPr>
              <w:t xml:space="preserve">, </w:t>
            </w:r>
            <w:r w:rsidR="00F41F54" w:rsidRPr="00E630B3">
              <w:rPr>
                <w:rFonts w:asciiTheme="minorHAnsi" w:hAnsiTheme="minorHAnsi"/>
                <w:color w:val="000000"/>
                <w:sz w:val="22"/>
                <w:szCs w:val="21"/>
              </w:rPr>
              <w:t>Idaho Board of Morticians</w:t>
            </w:r>
          </w:p>
          <w:p w:rsidR="00BB49B7" w:rsidRPr="00E630B3" w:rsidRDefault="000D6906" w:rsidP="00E25353">
            <w:pPr>
              <w:rPr>
                <w:rFonts w:asciiTheme="minorHAnsi" w:hAnsiTheme="minorHAnsi"/>
                <w:color w:val="000000"/>
                <w:sz w:val="22"/>
                <w:szCs w:val="21"/>
              </w:rPr>
            </w:pPr>
            <w:r>
              <w:rPr>
                <w:rFonts w:asciiTheme="minorHAnsi" w:hAnsiTheme="minorHAnsi"/>
                <w:color w:val="000000"/>
                <w:sz w:val="22"/>
                <w:szCs w:val="21"/>
              </w:rPr>
              <w:t>Susan Reynolds</w:t>
            </w:r>
            <w:r w:rsidR="00BB49B7">
              <w:rPr>
                <w:rFonts w:asciiTheme="minorHAnsi" w:hAnsiTheme="minorHAnsi"/>
                <w:color w:val="000000"/>
                <w:sz w:val="22"/>
                <w:szCs w:val="21"/>
              </w:rPr>
              <w:t>, Iowa Department of Public Health, Bureau of Professional Licensure</w:t>
            </w:r>
          </w:p>
        </w:tc>
      </w:tr>
      <w:tr w:rsidR="00986BEC"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986BEC" w:rsidRDefault="00BB49B7" w:rsidP="00A12787">
            <w:pPr>
              <w:rPr>
                <w:rFonts w:asciiTheme="minorHAnsi" w:hAnsiTheme="minorHAnsi"/>
                <w:color w:val="000000"/>
                <w:sz w:val="22"/>
                <w:szCs w:val="21"/>
              </w:rPr>
            </w:pPr>
            <w:r>
              <w:rPr>
                <w:rFonts w:asciiTheme="minorHAnsi" w:hAnsiTheme="minorHAnsi"/>
                <w:color w:val="000000"/>
                <w:sz w:val="22"/>
                <w:szCs w:val="21"/>
              </w:rPr>
              <w:t>Rodney McFarland, Sr., Louisiana Board of Embalmers &amp; Funeral Directors</w:t>
            </w:r>
          </w:p>
          <w:p w:rsidR="000D6906" w:rsidRPr="00E630B3" w:rsidRDefault="000D6906" w:rsidP="00A12787">
            <w:pPr>
              <w:rPr>
                <w:rFonts w:asciiTheme="minorHAnsi" w:hAnsiTheme="minorHAnsi"/>
                <w:color w:val="000000"/>
                <w:sz w:val="22"/>
                <w:szCs w:val="21"/>
              </w:rPr>
            </w:pPr>
            <w:r>
              <w:rPr>
                <w:rFonts w:asciiTheme="minorHAnsi" w:hAnsiTheme="minorHAnsi"/>
                <w:color w:val="000000"/>
                <w:sz w:val="22"/>
                <w:szCs w:val="21"/>
              </w:rPr>
              <w:t>Robert Barnes, Maine State Board of Funeral Services</w:t>
            </w:r>
          </w:p>
        </w:tc>
      </w:tr>
      <w:tr w:rsidR="00351124" w:rsidRPr="00E630B3" w:rsidTr="009B511A">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351124" w:rsidRPr="00E630B3" w:rsidRDefault="000D6906" w:rsidP="00A12787">
            <w:pPr>
              <w:rPr>
                <w:rFonts w:asciiTheme="minorHAnsi" w:hAnsiTheme="minorHAnsi"/>
                <w:color w:val="000000"/>
                <w:sz w:val="22"/>
                <w:szCs w:val="21"/>
              </w:rPr>
            </w:pPr>
            <w:r>
              <w:rPr>
                <w:rFonts w:asciiTheme="minorHAnsi" w:hAnsiTheme="minorHAnsi"/>
                <w:color w:val="000000"/>
                <w:sz w:val="22"/>
                <w:szCs w:val="21"/>
              </w:rPr>
              <w:t>Michele Kutta</w:t>
            </w:r>
            <w:r w:rsidR="00A076EE">
              <w:rPr>
                <w:rFonts w:asciiTheme="minorHAnsi" w:hAnsiTheme="minorHAnsi"/>
                <w:color w:val="000000"/>
                <w:sz w:val="22"/>
                <w:szCs w:val="21"/>
              </w:rPr>
              <w:t xml:space="preserve">, </w:t>
            </w:r>
            <w:r w:rsidR="00351124">
              <w:rPr>
                <w:rFonts w:asciiTheme="minorHAnsi" w:hAnsiTheme="minorHAnsi"/>
                <w:color w:val="000000"/>
                <w:sz w:val="22"/>
                <w:szCs w:val="21"/>
              </w:rPr>
              <w:t>Maryland Board of Morticians and Funeral Directors</w:t>
            </w:r>
          </w:p>
        </w:tc>
      </w:tr>
      <w:tr w:rsidR="00427805"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427805" w:rsidRDefault="00BB49B7" w:rsidP="00427805">
            <w:pPr>
              <w:rPr>
                <w:rFonts w:asciiTheme="minorHAnsi" w:hAnsiTheme="minorHAnsi"/>
                <w:color w:val="000000"/>
                <w:sz w:val="22"/>
                <w:szCs w:val="21"/>
              </w:rPr>
            </w:pPr>
            <w:r>
              <w:rPr>
                <w:rFonts w:asciiTheme="minorHAnsi" w:hAnsiTheme="minorHAnsi"/>
                <w:color w:val="000000"/>
                <w:sz w:val="22"/>
                <w:szCs w:val="21"/>
              </w:rPr>
              <w:t>Ben Parker</w:t>
            </w:r>
            <w:r w:rsidR="00A076EE">
              <w:rPr>
                <w:rFonts w:asciiTheme="minorHAnsi" w:hAnsiTheme="minorHAnsi"/>
                <w:color w:val="000000"/>
                <w:sz w:val="22"/>
                <w:szCs w:val="21"/>
              </w:rPr>
              <w:t xml:space="preserve">, </w:t>
            </w:r>
            <w:r w:rsidR="00427805" w:rsidRPr="00E630B3">
              <w:rPr>
                <w:rFonts w:asciiTheme="minorHAnsi" w:hAnsiTheme="minorHAnsi"/>
                <w:color w:val="000000"/>
                <w:sz w:val="22"/>
                <w:szCs w:val="21"/>
              </w:rPr>
              <w:t>Michigan Board o</w:t>
            </w:r>
            <w:r w:rsidR="00E25353">
              <w:rPr>
                <w:rFonts w:asciiTheme="minorHAnsi" w:hAnsiTheme="minorHAnsi"/>
                <w:color w:val="000000"/>
                <w:sz w:val="22"/>
                <w:szCs w:val="21"/>
              </w:rPr>
              <w:t>f Examiners in Mortuary Science</w:t>
            </w:r>
          </w:p>
          <w:p w:rsidR="00E25353" w:rsidRPr="00E630B3" w:rsidRDefault="000D6906" w:rsidP="000D6906">
            <w:pPr>
              <w:rPr>
                <w:rFonts w:asciiTheme="minorHAnsi" w:hAnsiTheme="minorHAnsi"/>
                <w:color w:val="000000"/>
                <w:sz w:val="22"/>
                <w:szCs w:val="21"/>
              </w:rPr>
            </w:pPr>
            <w:r>
              <w:rPr>
                <w:rFonts w:asciiTheme="minorHAnsi" w:hAnsiTheme="minorHAnsi"/>
                <w:color w:val="000000"/>
                <w:sz w:val="22"/>
                <w:szCs w:val="21"/>
              </w:rPr>
              <w:t>Carlena Weiland</w:t>
            </w:r>
            <w:r w:rsidR="00BB49B7">
              <w:rPr>
                <w:rFonts w:asciiTheme="minorHAnsi" w:hAnsiTheme="minorHAnsi"/>
                <w:color w:val="000000"/>
                <w:sz w:val="22"/>
                <w:szCs w:val="21"/>
              </w:rPr>
              <w:t xml:space="preserve">, </w:t>
            </w:r>
            <w:r>
              <w:rPr>
                <w:rFonts w:asciiTheme="minorHAnsi" w:hAnsiTheme="minorHAnsi"/>
                <w:color w:val="000000"/>
                <w:sz w:val="22"/>
                <w:szCs w:val="21"/>
              </w:rPr>
              <w:t>Minnesota Department of Health</w:t>
            </w:r>
            <w:r w:rsidR="00BB49B7">
              <w:rPr>
                <w:rFonts w:asciiTheme="minorHAnsi" w:hAnsiTheme="minorHAnsi"/>
                <w:color w:val="000000"/>
                <w:sz w:val="22"/>
                <w:szCs w:val="21"/>
              </w:rPr>
              <w:t xml:space="preserve"> </w:t>
            </w:r>
          </w:p>
        </w:tc>
      </w:tr>
      <w:tr w:rsidR="00427805"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0D6906" w:rsidRDefault="000D6906" w:rsidP="00756EC1">
            <w:pPr>
              <w:rPr>
                <w:rFonts w:asciiTheme="minorHAnsi" w:hAnsiTheme="minorHAnsi"/>
                <w:color w:val="000000"/>
                <w:sz w:val="22"/>
                <w:szCs w:val="21"/>
              </w:rPr>
            </w:pPr>
            <w:r>
              <w:rPr>
                <w:rFonts w:asciiTheme="minorHAnsi" w:hAnsiTheme="minorHAnsi"/>
                <w:color w:val="000000"/>
                <w:sz w:val="22"/>
                <w:szCs w:val="21"/>
              </w:rPr>
              <w:t>Steve Brunken, Nebraska Board of Funeral Directing and Embalming</w:t>
            </w:r>
          </w:p>
          <w:p w:rsidR="00E373AE" w:rsidRDefault="00E25353" w:rsidP="00756EC1">
            <w:pPr>
              <w:rPr>
                <w:rFonts w:asciiTheme="minorHAnsi" w:hAnsiTheme="minorHAnsi"/>
                <w:color w:val="000000"/>
                <w:sz w:val="22"/>
                <w:szCs w:val="21"/>
              </w:rPr>
            </w:pPr>
            <w:r>
              <w:rPr>
                <w:rFonts w:asciiTheme="minorHAnsi" w:hAnsiTheme="minorHAnsi"/>
                <w:color w:val="000000"/>
                <w:sz w:val="22"/>
                <w:szCs w:val="21"/>
              </w:rPr>
              <w:t>Jennifer Kandt</w:t>
            </w:r>
            <w:r w:rsidR="00A076EE">
              <w:rPr>
                <w:rFonts w:asciiTheme="minorHAnsi" w:hAnsiTheme="minorHAnsi"/>
                <w:color w:val="000000"/>
                <w:sz w:val="22"/>
                <w:szCs w:val="21"/>
              </w:rPr>
              <w:t xml:space="preserve">, </w:t>
            </w:r>
            <w:r w:rsidR="00E373AE">
              <w:rPr>
                <w:rFonts w:asciiTheme="minorHAnsi" w:hAnsiTheme="minorHAnsi"/>
                <w:color w:val="000000"/>
                <w:sz w:val="22"/>
                <w:szCs w:val="21"/>
              </w:rPr>
              <w:t>Nevada Funeral &amp; Cemetery Services Board</w:t>
            </w:r>
          </w:p>
          <w:p w:rsidR="0064439D" w:rsidRDefault="000D6906" w:rsidP="00756EC1">
            <w:pPr>
              <w:rPr>
                <w:rFonts w:asciiTheme="minorHAnsi" w:hAnsiTheme="minorHAnsi"/>
                <w:color w:val="000000"/>
                <w:sz w:val="22"/>
                <w:szCs w:val="21"/>
              </w:rPr>
            </w:pPr>
            <w:r>
              <w:rPr>
                <w:rFonts w:asciiTheme="minorHAnsi" w:hAnsiTheme="minorHAnsi"/>
                <w:color w:val="000000"/>
                <w:sz w:val="22"/>
                <w:szCs w:val="21"/>
              </w:rPr>
              <w:t>Dr. Steven Lyons</w:t>
            </w:r>
            <w:r w:rsidR="0064439D">
              <w:rPr>
                <w:rFonts w:asciiTheme="minorHAnsi" w:hAnsiTheme="minorHAnsi"/>
                <w:color w:val="000000"/>
                <w:sz w:val="22"/>
                <w:szCs w:val="21"/>
              </w:rPr>
              <w:t>, North Carolina Board of Funeral Service</w:t>
            </w:r>
          </w:p>
          <w:p w:rsidR="000D6906" w:rsidRPr="00E630B3" w:rsidRDefault="000D6906" w:rsidP="00756EC1">
            <w:pPr>
              <w:rPr>
                <w:rFonts w:asciiTheme="minorHAnsi" w:hAnsiTheme="minorHAnsi"/>
                <w:color w:val="000000"/>
                <w:sz w:val="22"/>
                <w:szCs w:val="21"/>
              </w:rPr>
            </w:pPr>
            <w:r>
              <w:rPr>
                <w:rFonts w:asciiTheme="minorHAnsi" w:hAnsiTheme="minorHAnsi"/>
                <w:color w:val="000000"/>
                <w:sz w:val="22"/>
                <w:szCs w:val="21"/>
              </w:rPr>
              <w:t>Kortney Adams, Nova Scotia Board of Registration</w:t>
            </w:r>
          </w:p>
        </w:tc>
      </w:tr>
      <w:tr w:rsidR="00986BEC"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986BEC" w:rsidRDefault="000D6906" w:rsidP="00756EC1">
            <w:pPr>
              <w:rPr>
                <w:rFonts w:asciiTheme="minorHAnsi" w:hAnsiTheme="minorHAnsi"/>
                <w:color w:val="000000"/>
                <w:sz w:val="22"/>
                <w:szCs w:val="21"/>
              </w:rPr>
            </w:pPr>
            <w:r>
              <w:rPr>
                <w:rFonts w:asciiTheme="minorHAnsi" w:hAnsiTheme="minorHAnsi"/>
                <w:color w:val="000000"/>
                <w:sz w:val="22"/>
                <w:szCs w:val="21"/>
              </w:rPr>
              <w:t>George Horne</w:t>
            </w:r>
            <w:r w:rsidR="00A076EE">
              <w:rPr>
                <w:rFonts w:asciiTheme="minorHAnsi" w:hAnsiTheme="minorHAnsi"/>
                <w:color w:val="000000"/>
                <w:sz w:val="22"/>
                <w:szCs w:val="21"/>
              </w:rPr>
              <w:t xml:space="preserve">, </w:t>
            </w:r>
            <w:r w:rsidR="00986BEC" w:rsidRPr="00E630B3">
              <w:rPr>
                <w:rFonts w:asciiTheme="minorHAnsi" w:hAnsiTheme="minorHAnsi"/>
                <w:color w:val="000000"/>
                <w:sz w:val="22"/>
                <w:szCs w:val="21"/>
              </w:rPr>
              <w:t>Ohio Board of Embalmers &amp; Funeral Directors</w:t>
            </w:r>
          </w:p>
          <w:p w:rsidR="00E25353" w:rsidRDefault="00BB49B7" w:rsidP="00756EC1">
            <w:pPr>
              <w:rPr>
                <w:rFonts w:asciiTheme="minorHAnsi" w:hAnsiTheme="minorHAnsi"/>
                <w:color w:val="000000"/>
                <w:sz w:val="22"/>
                <w:szCs w:val="21"/>
              </w:rPr>
            </w:pPr>
            <w:r>
              <w:rPr>
                <w:rFonts w:asciiTheme="minorHAnsi" w:hAnsiTheme="minorHAnsi"/>
                <w:color w:val="000000"/>
                <w:sz w:val="22"/>
                <w:szCs w:val="21"/>
              </w:rPr>
              <w:t>Kenneth DuPree</w:t>
            </w:r>
            <w:r w:rsidR="00E25353">
              <w:rPr>
                <w:rFonts w:asciiTheme="minorHAnsi" w:hAnsiTheme="minorHAnsi"/>
                <w:color w:val="000000"/>
                <w:sz w:val="22"/>
                <w:szCs w:val="21"/>
              </w:rPr>
              <w:t>, Pennsylvania State Board of Funeral Directors</w:t>
            </w:r>
          </w:p>
          <w:p w:rsidR="000D6906" w:rsidRDefault="000D6906" w:rsidP="00756EC1">
            <w:pPr>
              <w:rPr>
                <w:rFonts w:asciiTheme="minorHAnsi" w:hAnsiTheme="minorHAnsi"/>
                <w:color w:val="000000"/>
                <w:sz w:val="22"/>
                <w:szCs w:val="21"/>
              </w:rPr>
            </w:pPr>
            <w:r>
              <w:rPr>
                <w:rFonts w:asciiTheme="minorHAnsi" w:hAnsiTheme="minorHAnsi"/>
                <w:color w:val="000000"/>
                <w:sz w:val="22"/>
                <w:szCs w:val="21"/>
              </w:rPr>
              <w:t xml:space="preserve">Gay Patrick, Funeral and Cremation Services Council of Saskatchewan </w:t>
            </w:r>
          </w:p>
          <w:p w:rsidR="0064439D" w:rsidRDefault="0064439D" w:rsidP="00756EC1">
            <w:pPr>
              <w:rPr>
                <w:rFonts w:asciiTheme="minorHAnsi" w:hAnsiTheme="minorHAnsi"/>
                <w:color w:val="000000"/>
                <w:sz w:val="22"/>
                <w:szCs w:val="21"/>
              </w:rPr>
            </w:pPr>
            <w:r>
              <w:rPr>
                <w:rFonts w:asciiTheme="minorHAnsi" w:hAnsiTheme="minorHAnsi"/>
                <w:color w:val="000000"/>
                <w:sz w:val="22"/>
                <w:szCs w:val="21"/>
              </w:rPr>
              <w:t>Amy Holleman, South Carolina Board of Funeral Service</w:t>
            </w:r>
          </w:p>
          <w:p w:rsidR="0064439D" w:rsidRDefault="0064439D" w:rsidP="00756EC1">
            <w:pPr>
              <w:rPr>
                <w:rFonts w:asciiTheme="minorHAnsi" w:hAnsiTheme="minorHAnsi"/>
                <w:color w:val="000000"/>
                <w:sz w:val="22"/>
                <w:szCs w:val="21"/>
              </w:rPr>
            </w:pPr>
            <w:r>
              <w:rPr>
                <w:rFonts w:asciiTheme="minorHAnsi" w:hAnsiTheme="minorHAnsi"/>
                <w:color w:val="000000"/>
                <w:sz w:val="22"/>
                <w:szCs w:val="21"/>
              </w:rPr>
              <w:t>Randall Brennick, South Dakota Board of Funeral Service</w:t>
            </w:r>
          </w:p>
          <w:p w:rsidR="0064439D" w:rsidRDefault="0064439D" w:rsidP="00756EC1">
            <w:pPr>
              <w:rPr>
                <w:rFonts w:asciiTheme="minorHAnsi" w:hAnsiTheme="minorHAnsi"/>
                <w:color w:val="000000"/>
                <w:sz w:val="22"/>
                <w:szCs w:val="21"/>
              </w:rPr>
            </w:pPr>
            <w:r>
              <w:rPr>
                <w:rFonts w:asciiTheme="minorHAnsi" w:hAnsiTheme="minorHAnsi"/>
                <w:color w:val="000000"/>
                <w:sz w:val="22"/>
                <w:szCs w:val="21"/>
              </w:rPr>
              <w:t>Robert Gribble, Tennessee Board of Funeral Directors &amp; Embalmers</w:t>
            </w:r>
          </w:p>
          <w:p w:rsidR="0064439D" w:rsidRPr="00E630B3" w:rsidRDefault="000D6906" w:rsidP="00756EC1">
            <w:pPr>
              <w:rPr>
                <w:rFonts w:asciiTheme="minorHAnsi" w:hAnsiTheme="minorHAnsi"/>
                <w:color w:val="000000"/>
                <w:sz w:val="22"/>
                <w:szCs w:val="21"/>
              </w:rPr>
            </w:pPr>
            <w:r>
              <w:rPr>
                <w:rFonts w:asciiTheme="minorHAnsi" w:hAnsiTheme="minorHAnsi"/>
                <w:color w:val="000000"/>
                <w:sz w:val="22"/>
                <w:szCs w:val="21"/>
              </w:rPr>
              <w:t>Barbara Trites</w:t>
            </w:r>
            <w:r w:rsidR="0064439D">
              <w:rPr>
                <w:rFonts w:asciiTheme="minorHAnsi" w:hAnsiTheme="minorHAnsi"/>
                <w:color w:val="000000"/>
                <w:sz w:val="22"/>
                <w:szCs w:val="21"/>
              </w:rPr>
              <w:t>, Utah Board of Funeral Service</w:t>
            </w:r>
          </w:p>
        </w:tc>
      </w:tr>
      <w:tr w:rsidR="00986BEC" w:rsidRPr="00E630B3" w:rsidTr="00986BEC">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986BEC" w:rsidRPr="00E630B3" w:rsidRDefault="000D6906" w:rsidP="00B65F98">
            <w:pPr>
              <w:rPr>
                <w:rFonts w:asciiTheme="minorHAnsi" w:hAnsiTheme="minorHAnsi"/>
                <w:color w:val="000000"/>
                <w:sz w:val="22"/>
                <w:szCs w:val="21"/>
              </w:rPr>
            </w:pPr>
            <w:r>
              <w:rPr>
                <w:rFonts w:asciiTheme="minorHAnsi" w:hAnsiTheme="minorHAnsi"/>
                <w:color w:val="000000"/>
                <w:sz w:val="22"/>
                <w:szCs w:val="21"/>
              </w:rPr>
              <w:t>Jason Graves</w:t>
            </w:r>
            <w:r w:rsidR="00A076EE">
              <w:rPr>
                <w:rFonts w:asciiTheme="minorHAnsi" w:hAnsiTheme="minorHAnsi"/>
                <w:color w:val="000000"/>
                <w:sz w:val="22"/>
                <w:szCs w:val="21"/>
              </w:rPr>
              <w:t xml:space="preserve">, </w:t>
            </w:r>
            <w:r w:rsidR="00986BEC" w:rsidRPr="00E630B3">
              <w:rPr>
                <w:rFonts w:asciiTheme="minorHAnsi" w:hAnsiTheme="minorHAnsi"/>
                <w:color w:val="000000"/>
                <w:sz w:val="22"/>
                <w:szCs w:val="21"/>
              </w:rPr>
              <w:t xml:space="preserve">Virginia Board of Funeral Directors </w:t>
            </w:r>
            <w:r w:rsidR="00B65F98">
              <w:rPr>
                <w:rFonts w:asciiTheme="minorHAnsi" w:hAnsiTheme="minorHAnsi"/>
                <w:color w:val="000000"/>
                <w:sz w:val="22"/>
                <w:szCs w:val="21"/>
              </w:rPr>
              <w:t>&amp;</w:t>
            </w:r>
            <w:r w:rsidR="00986BEC" w:rsidRPr="00E630B3">
              <w:rPr>
                <w:rFonts w:asciiTheme="minorHAnsi" w:hAnsiTheme="minorHAnsi"/>
                <w:color w:val="000000"/>
                <w:sz w:val="22"/>
                <w:szCs w:val="21"/>
              </w:rPr>
              <w:t xml:space="preserve"> Embalmers</w:t>
            </w:r>
          </w:p>
        </w:tc>
      </w:tr>
      <w:tr w:rsidR="00986BEC" w:rsidRPr="00E630B3" w:rsidTr="009B511A">
        <w:tblPrEx>
          <w:tblLook w:val="04A0" w:firstRow="1" w:lastRow="0" w:firstColumn="1" w:lastColumn="0" w:noHBand="0" w:noVBand="1"/>
        </w:tblPrEx>
        <w:trPr>
          <w:gridBefore w:val="1"/>
          <w:wBefore w:w="1065" w:type="dxa"/>
          <w:trHeight w:val="259"/>
        </w:trPr>
        <w:tc>
          <w:tcPr>
            <w:tcW w:w="8460" w:type="dxa"/>
            <w:gridSpan w:val="2"/>
            <w:tcBorders>
              <w:top w:val="nil"/>
              <w:left w:val="nil"/>
              <w:bottom w:val="nil"/>
              <w:right w:val="nil"/>
            </w:tcBorders>
            <w:shd w:val="clear" w:color="auto" w:fill="auto"/>
            <w:noWrap/>
            <w:vAlign w:val="bottom"/>
          </w:tcPr>
          <w:p w:rsidR="00986BEC" w:rsidRDefault="00BB49B7" w:rsidP="00A12787">
            <w:pPr>
              <w:rPr>
                <w:rFonts w:asciiTheme="minorHAnsi" w:hAnsiTheme="minorHAnsi"/>
                <w:color w:val="000000"/>
                <w:sz w:val="22"/>
                <w:szCs w:val="21"/>
              </w:rPr>
            </w:pPr>
            <w:r>
              <w:rPr>
                <w:rFonts w:asciiTheme="minorHAnsi" w:hAnsiTheme="minorHAnsi"/>
                <w:color w:val="000000"/>
                <w:sz w:val="22"/>
                <w:szCs w:val="21"/>
              </w:rPr>
              <w:t>Rick Little</w:t>
            </w:r>
            <w:r w:rsidR="00A076EE">
              <w:rPr>
                <w:rFonts w:asciiTheme="minorHAnsi" w:hAnsiTheme="minorHAnsi"/>
                <w:color w:val="000000"/>
                <w:sz w:val="22"/>
                <w:szCs w:val="21"/>
              </w:rPr>
              <w:t xml:space="preserve">, </w:t>
            </w:r>
            <w:r w:rsidR="00986BEC" w:rsidRPr="00E630B3">
              <w:rPr>
                <w:rFonts w:asciiTheme="minorHAnsi" w:hAnsiTheme="minorHAnsi"/>
                <w:color w:val="000000"/>
                <w:sz w:val="22"/>
                <w:szCs w:val="21"/>
              </w:rPr>
              <w:t>Washington Department of Licensing</w:t>
            </w:r>
            <w:r w:rsidR="00B65F98">
              <w:rPr>
                <w:rFonts w:asciiTheme="minorHAnsi" w:hAnsiTheme="minorHAnsi"/>
                <w:color w:val="000000"/>
                <w:sz w:val="22"/>
                <w:szCs w:val="21"/>
              </w:rPr>
              <w:t>,</w:t>
            </w:r>
            <w:r w:rsidR="00986BEC" w:rsidRPr="00E630B3">
              <w:rPr>
                <w:rFonts w:asciiTheme="minorHAnsi" w:hAnsiTheme="minorHAnsi"/>
                <w:color w:val="000000"/>
                <w:sz w:val="22"/>
                <w:szCs w:val="21"/>
              </w:rPr>
              <w:t xml:space="preserve"> Funeral &amp; Cemetery Office</w:t>
            </w:r>
          </w:p>
          <w:p w:rsidR="000D6906" w:rsidRDefault="000D6906" w:rsidP="00A12787">
            <w:pPr>
              <w:rPr>
                <w:rFonts w:asciiTheme="minorHAnsi" w:hAnsiTheme="minorHAnsi"/>
                <w:color w:val="000000"/>
                <w:sz w:val="22"/>
                <w:szCs w:val="21"/>
              </w:rPr>
            </w:pPr>
            <w:r>
              <w:rPr>
                <w:rFonts w:asciiTheme="minorHAnsi" w:hAnsiTheme="minorHAnsi"/>
                <w:color w:val="000000"/>
                <w:sz w:val="22"/>
                <w:szCs w:val="21"/>
              </w:rPr>
              <w:t>Linda Lyter, West Virginia Board of Funeral Service Examiners</w:t>
            </w:r>
          </w:p>
          <w:p w:rsidR="00BB49B7" w:rsidRPr="00E630B3" w:rsidRDefault="00BB49B7" w:rsidP="00BB49B7">
            <w:pPr>
              <w:rPr>
                <w:rFonts w:asciiTheme="minorHAnsi" w:hAnsiTheme="minorHAnsi"/>
                <w:color w:val="000000"/>
                <w:sz w:val="22"/>
                <w:szCs w:val="21"/>
              </w:rPr>
            </w:pPr>
            <w:r>
              <w:rPr>
                <w:rFonts w:asciiTheme="minorHAnsi" w:hAnsiTheme="minorHAnsi"/>
                <w:color w:val="000000"/>
                <w:sz w:val="22"/>
                <w:szCs w:val="21"/>
              </w:rPr>
              <w:t>Guy Beaudoin, Wyoming Board of Funeral Service Practitioners</w:t>
            </w:r>
          </w:p>
        </w:tc>
      </w:tr>
    </w:tbl>
    <w:p w:rsidR="00820135" w:rsidRPr="00E630B3" w:rsidRDefault="00820135" w:rsidP="00820A37">
      <w:pPr>
        <w:rPr>
          <w:rFonts w:asciiTheme="minorHAnsi" w:hAnsiTheme="minorHAnsi"/>
          <w:sz w:val="21"/>
          <w:szCs w:val="21"/>
        </w:rPr>
      </w:pPr>
    </w:p>
    <w:p w:rsidR="00820A37" w:rsidRPr="00E630B3" w:rsidRDefault="00820A37" w:rsidP="00E630B3">
      <w:pPr>
        <w:ind w:left="-450"/>
        <w:rPr>
          <w:rFonts w:asciiTheme="minorHAnsi" w:hAnsiTheme="minorHAnsi"/>
          <w:sz w:val="22"/>
          <w:szCs w:val="21"/>
        </w:rPr>
      </w:pPr>
      <w:r w:rsidRPr="00E630B3">
        <w:rPr>
          <w:rFonts w:asciiTheme="minorHAnsi" w:hAnsiTheme="minorHAnsi"/>
          <w:b/>
          <w:sz w:val="22"/>
          <w:szCs w:val="21"/>
        </w:rPr>
        <w:t>I.</w:t>
      </w:r>
      <w:r w:rsidRPr="00E630B3">
        <w:rPr>
          <w:rFonts w:asciiTheme="minorHAnsi" w:hAnsiTheme="minorHAnsi"/>
          <w:b/>
          <w:sz w:val="22"/>
          <w:szCs w:val="21"/>
        </w:rPr>
        <w:tab/>
      </w:r>
      <w:r w:rsidR="005D27AD" w:rsidRPr="00E630B3">
        <w:rPr>
          <w:rFonts w:asciiTheme="minorHAnsi" w:hAnsiTheme="minorHAnsi"/>
          <w:b/>
          <w:sz w:val="22"/>
          <w:szCs w:val="21"/>
        </w:rPr>
        <w:t xml:space="preserve">Call to Order – </w:t>
      </w:r>
      <w:r w:rsidR="008E18FD">
        <w:rPr>
          <w:rFonts w:asciiTheme="minorHAnsi" w:hAnsiTheme="minorHAnsi"/>
          <w:b/>
          <w:sz w:val="22"/>
          <w:szCs w:val="21"/>
        </w:rPr>
        <w:t>Jennifer Kandt</w:t>
      </w:r>
      <w:r w:rsidR="005D27AD" w:rsidRPr="00E630B3">
        <w:rPr>
          <w:rFonts w:asciiTheme="minorHAnsi" w:hAnsiTheme="minorHAnsi"/>
          <w:b/>
          <w:sz w:val="22"/>
          <w:szCs w:val="21"/>
        </w:rPr>
        <w:t>, President</w:t>
      </w:r>
    </w:p>
    <w:p w:rsidR="00820A37" w:rsidRPr="00E630B3" w:rsidRDefault="00AE32CB" w:rsidP="00134728">
      <w:pPr>
        <w:tabs>
          <w:tab w:val="left" w:pos="720"/>
        </w:tabs>
        <w:rPr>
          <w:rFonts w:asciiTheme="minorHAnsi" w:hAnsiTheme="minorHAnsi"/>
          <w:sz w:val="22"/>
          <w:szCs w:val="21"/>
        </w:rPr>
      </w:pPr>
      <w:r>
        <w:rPr>
          <w:rFonts w:asciiTheme="minorHAnsi" w:hAnsiTheme="minorHAnsi"/>
          <w:sz w:val="22"/>
          <w:szCs w:val="21"/>
        </w:rPr>
        <w:t xml:space="preserve">President </w:t>
      </w:r>
      <w:r w:rsidR="008E18FD">
        <w:rPr>
          <w:rFonts w:asciiTheme="minorHAnsi" w:hAnsiTheme="minorHAnsi"/>
          <w:sz w:val="22"/>
          <w:szCs w:val="21"/>
        </w:rPr>
        <w:t>Kandt</w:t>
      </w:r>
      <w:r w:rsidR="00820A37" w:rsidRPr="00E630B3">
        <w:rPr>
          <w:rFonts w:asciiTheme="minorHAnsi" w:hAnsiTheme="minorHAnsi"/>
          <w:sz w:val="22"/>
          <w:szCs w:val="21"/>
        </w:rPr>
        <w:t xml:space="preserve"> called the meeting to order at </w:t>
      </w:r>
      <w:r w:rsidR="008E18FD">
        <w:rPr>
          <w:rFonts w:asciiTheme="minorHAnsi" w:hAnsiTheme="minorHAnsi"/>
          <w:sz w:val="22"/>
          <w:szCs w:val="21"/>
        </w:rPr>
        <w:t>9:03 a.m. M</w:t>
      </w:r>
      <w:r>
        <w:rPr>
          <w:rFonts w:asciiTheme="minorHAnsi" w:hAnsiTheme="minorHAnsi"/>
          <w:sz w:val="22"/>
          <w:szCs w:val="21"/>
        </w:rPr>
        <w:t>ST</w:t>
      </w:r>
      <w:r w:rsidR="005D27AD" w:rsidRPr="00E630B3">
        <w:rPr>
          <w:rFonts w:asciiTheme="minorHAnsi" w:hAnsiTheme="minorHAnsi"/>
          <w:sz w:val="22"/>
          <w:szCs w:val="21"/>
        </w:rPr>
        <w:t>.</w:t>
      </w:r>
    </w:p>
    <w:p w:rsidR="009528B7" w:rsidRPr="00E630B3" w:rsidRDefault="009528B7" w:rsidP="00E630B3">
      <w:pPr>
        <w:tabs>
          <w:tab w:val="left" w:pos="720"/>
        </w:tabs>
        <w:ind w:left="720"/>
        <w:rPr>
          <w:rFonts w:asciiTheme="minorHAnsi" w:hAnsiTheme="minorHAnsi"/>
          <w:sz w:val="22"/>
          <w:szCs w:val="21"/>
        </w:rPr>
      </w:pPr>
    </w:p>
    <w:p w:rsidR="005D27AD" w:rsidRPr="00E630B3" w:rsidRDefault="005D27AD" w:rsidP="00E630B3">
      <w:pPr>
        <w:ind w:left="-450"/>
        <w:rPr>
          <w:rFonts w:asciiTheme="minorHAnsi" w:hAnsiTheme="minorHAnsi"/>
          <w:sz w:val="22"/>
          <w:szCs w:val="21"/>
        </w:rPr>
      </w:pPr>
      <w:r w:rsidRPr="00E630B3">
        <w:rPr>
          <w:rFonts w:asciiTheme="minorHAnsi" w:hAnsiTheme="minorHAnsi"/>
          <w:b/>
          <w:sz w:val="22"/>
          <w:szCs w:val="21"/>
        </w:rPr>
        <w:t>II.</w:t>
      </w:r>
      <w:r w:rsidRPr="00E630B3">
        <w:rPr>
          <w:rFonts w:asciiTheme="minorHAnsi" w:hAnsiTheme="minorHAnsi"/>
          <w:b/>
          <w:sz w:val="22"/>
          <w:szCs w:val="21"/>
        </w:rPr>
        <w:tab/>
        <w:t xml:space="preserve">Welcome – </w:t>
      </w:r>
      <w:r w:rsidR="008E18FD">
        <w:rPr>
          <w:rFonts w:asciiTheme="minorHAnsi" w:hAnsiTheme="minorHAnsi"/>
          <w:b/>
          <w:sz w:val="22"/>
          <w:szCs w:val="21"/>
        </w:rPr>
        <w:t>Jennifer Kandt</w:t>
      </w:r>
      <w:r w:rsidR="0030756C" w:rsidRPr="00E630B3">
        <w:rPr>
          <w:rFonts w:asciiTheme="minorHAnsi" w:hAnsiTheme="minorHAnsi"/>
          <w:b/>
          <w:sz w:val="22"/>
          <w:szCs w:val="21"/>
        </w:rPr>
        <w:t>, President</w:t>
      </w:r>
    </w:p>
    <w:p w:rsidR="005D27AD" w:rsidRPr="00E630B3" w:rsidRDefault="00AE32CB" w:rsidP="00134728">
      <w:pPr>
        <w:tabs>
          <w:tab w:val="left" w:pos="720"/>
        </w:tabs>
        <w:rPr>
          <w:rFonts w:asciiTheme="minorHAnsi" w:hAnsiTheme="minorHAnsi"/>
          <w:sz w:val="22"/>
          <w:szCs w:val="21"/>
        </w:rPr>
      </w:pPr>
      <w:r>
        <w:rPr>
          <w:rFonts w:asciiTheme="minorHAnsi" w:hAnsiTheme="minorHAnsi"/>
          <w:sz w:val="22"/>
          <w:szCs w:val="21"/>
        </w:rPr>
        <w:t xml:space="preserve">President </w:t>
      </w:r>
      <w:r w:rsidR="008E18FD">
        <w:rPr>
          <w:rFonts w:asciiTheme="minorHAnsi" w:hAnsiTheme="minorHAnsi"/>
          <w:sz w:val="22"/>
          <w:szCs w:val="21"/>
        </w:rPr>
        <w:t>Kandt</w:t>
      </w:r>
      <w:r w:rsidR="0030756C" w:rsidRPr="00E630B3">
        <w:rPr>
          <w:rFonts w:asciiTheme="minorHAnsi" w:hAnsiTheme="minorHAnsi"/>
          <w:sz w:val="22"/>
          <w:szCs w:val="21"/>
        </w:rPr>
        <w:t xml:space="preserve"> </w:t>
      </w:r>
      <w:r>
        <w:rPr>
          <w:rFonts w:asciiTheme="minorHAnsi" w:hAnsiTheme="minorHAnsi"/>
          <w:sz w:val="22"/>
          <w:szCs w:val="21"/>
        </w:rPr>
        <w:t xml:space="preserve">welcomed those in attendance to </w:t>
      </w:r>
      <w:r w:rsidR="008E18FD">
        <w:rPr>
          <w:rFonts w:asciiTheme="minorHAnsi" w:hAnsiTheme="minorHAnsi"/>
          <w:sz w:val="22"/>
          <w:szCs w:val="21"/>
        </w:rPr>
        <w:t>Crowne Plaza Phoenix-Chandler Resort. Sh</w:t>
      </w:r>
      <w:r w:rsidR="0039613E">
        <w:rPr>
          <w:rFonts w:asciiTheme="minorHAnsi" w:hAnsiTheme="minorHAnsi"/>
          <w:sz w:val="22"/>
          <w:szCs w:val="21"/>
        </w:rPr>
        <w:t>e directed</w:t>
      </w:r>
      <w:r w:rsidR="005D27AD" w:rsidRPr="00E630B3">
        <w:rPr>
          <w:rFonts w:asciiTheme="minorHAnsi" w:hAnsiTheme="minorHAnsi"/>
          <w:sz w:val="22"/>
          <w:szCs w:val="21"/>
        </w:rPr>
        <w:t xml:space="preserve"> atte</w:t>
      </w:r>
      <w:r w:rsidR="0039613E">
        <w:rPr>
          <w:rFonts w:asciiTheme="minorHAnsi" w:hAnsiTheme="minorHAnsi"/>
          <w:sz w:val="22"/>
          <w:szCs w:val="21"/>
        </w:rPr>
        <w:t>ndees to the information in the</w:t>
      </w:r>
      <w:r w:rsidR="005D27AD" w:rsidRPr="00E630B3">
        <w:rPr>
          <w:rFonts w:asciiTheme="minorHAnsi" w:hAnsiTheme="minorHAnsi"/>
          <w:sz w:val="22"/>
          <w:szCs w:val="21"/>
        </w:rPr>
        <w:t xml:space="preserve"> </w:t>
      </w:r>
      <w:r w:rsidR="00A213FA">
        <w:rPr>
          <w:rFonts w:asciiTheme="minorHAnsi" w:hAnsiTheme="minorHAnsi"/>
          <w:sz w:val="22"/>
          <w:szCs w:val="21"/>
        </w:rPr>
        <w:t xml:space="preserve">online materials </w:t>
      </w:r>
      <w:r w:rsidR="005D27AD" w:rsidRPr="00E630B3">
        <w:rPr>
          <w:rFonts w:asciiTheme="minorHAnsi" w:hAnsiTheme="minorHAnsi"/>
          <w:sz w:val="22"/>
          <w:szCs w:val="21"/>
        </w:rPr>
        <w:t>and noted The Conference staff is on hand to offer assistance during the meeting.</w:t>
      </w:r>
    </w:p>
    <w:p w:rsidR="00820A37" w:rsidRPr="00E630B3" w:rsidRDefault="00820A37" w:rsidP="00E630B3">
      <w:pPr>
        <w:rPr>
          <w:rFonts w:asciiTheme="minorHAnsi" w:hAnsiTheme="minorHAnsi"/>
          <w:sz w:val="22"/>
          <w:szCs w:val="21"/>
        </w:rPr>
      </w:pPr>
    </w:p>
    <w:p w:rsidR="00820A37" w:rsidRPr="00E630B3" w:rsidRDefault="00820A37" w:rsidP="00E630B3">
      <w:pPr>
        <w:ind w:hanging="450"/>
        <w:rPr>
          <w:rFonts w:asciiTheme="minorHAnsi" w:hAnsiTheme="minorHAnsi"/>
          <w:b/>
          <w:sz w:val="22"/>
          <w:szCs w:val="21"/>
        </w:rPr>
      </w:pPr>
      <w:r w:rsidRPr="00E630B3">
        <w:rPr>
          <w:rFonts w:asciiTheme="minorHAnsi" w:hAnsiTheme="minorHAnsi"/>
          <w:b/>
          <w:sz w:val="22"/>
          <w:szCs w:val="21"/>
        </w:rPr>
        <w:t>I</w:t>
      </w:r>
      <w:r w:rsidR="005D27AD" w:rsidRPr="00E630B3">
        <w:rPr>
          <w:rFonts w:asciiTheme="minorHAnsi" w:hAnsiTheme="minorHAnsi"/>
          <w:b/>
          <w:sz w:val="22"/>
          <w:szCs w:val="21"/>
        </w:rPr>
        <w:t>I</w:t>
      </w:r>
      <w:r w:rsidRPr="00E630B3">
        <w:rPr>
          <w:rFonts w:asciiTheme="minorHAnsi" w:hAnsiTheme="minorHAnsi"/>
          <w:b/>
          <w:sz w:val="22"/>
          <w:szCs w:val="21"/>
        </w:rPr>
        <w:t xml:space="preserve">I. </w:t>
      </w:r>
      <w:r w:rsidRPr="00E630B3">
        <w:rPr>
          <w:rFonts w:asciiTheme="minorHAnsi" w:hAnsiTheme="minorHAnsi"/>
          <w:b/>
          <w:sz w:val="22"/>
          <w:szCs w:val="21"/>
        </w:rPr>
        <w:tab/>
      </w:r>
      <w:r w:rsidR="006F3809" w:rsidRPr="00E630B3">
        <w:rPr>
          <w:rFonts w:asciiTheme="minorHAnsi" w:hAnsiTheme="minorHAnsi"/>
          <w:b/>
          <w:sz w:val="22"/>
          <w:szCs w:val="21"/>
        </w:rPr>
        <w:t>Appointment of Convention Committees</w:t>
      </w:r>
      <w:r w:rsidR="00A963CA" w:rsidRPr="00E630B3">
        <w:rPr>
          <w:rFonts w:asciiTheme="minorHAnsi" w:hAnsiTheme="minorHAnsi"/>
          <w:b/>
          <w:sz w:val="22"/>
          <w:szCs w:val="21"/>
        </w:rPr>
        <w:t xml:space="preserve"> – </w:t>
      </w:r>
      <w:r w:rsidR="008E18FD">
        <w:rPr>
          <w:rFonts w:asciiTheme="minorHAnsi" w:hAnsiTheme="minorHAnsi"/>
          <w:b/>
          <w:sz w:val="22"/>
          <w:szCs w:val="21"/>
        </w:rPr>
        <w:t>Jennifer Kandt</w:t>
      </w:r>
      <w:r w:rsidR="0030756C" w:rsidRPr="00E630B3">
        <w:rPr>
          <w:rFonts w:asciiTheme="minorHAnsi" w:hAnsiTheme="minorHAnsi"/>
          <w:b/>
          <w:sz w:val="22"/>
          <w:szCs w:val="21"/>
        </w:rPr>
        <w:t>, President</w:t>
      </w:r>
    </w:p>
    <w:p w:rsidR="0039613E" w:rsidRDefault="00AE32CB" w:rsidP="00134728">
      <w:pPr>
        <w:rPr>
          <w:rFonts w:asciiTheme="minorHAnsi" w:hAnsiTheme="minorHAnsi"/>
          <w:sz w:val="22"/>
          <w:szCs w:val="21"/>
        </w:rPr>
      </w:pPr>
      <w:r>
        <w:rPr>
          <w:rFonts w:asciiTheme="minorHAnsi" w:hAnsiTheme="minorHAnsi"/>
          <w:sz w:val="22"/>
          <w:szCs w:val="21"/>
        </w:rPr>
        <w:t xml:space="preserve">President </w:t>
      </w:r>
      <w:r w:rsidR="008E18FD">
        <w:rPr>
          <w:rFonts w:asciiTheme="minorHAnsi" w:hAnsiTheme="minorHAnsi"/>
          <w:sz w:val="22"/>
          <w:szCs w:val="21"/>
        </w:rPr>
        <w:t>Kandt</w:t>
      </w:r>
      <w:r w:rsidR="0030756C" w:rsidRPr="00E630B3">
        <w:rPr>
          <w:rFonts w:asciiTheme="minorHAnsi" w:hAnsiTheme="minorHAnsi"/>
          <w:sz w:val="22"/>
          <w:szCs w:val="21"/>
        </w:rPr>
        <w:t xml:space="preserve"> </w:t>
      </w:r>
      <w:r w:rsidR="00A963CA" w:rsidRPr="00E630B3">
        <w:rPr>
          <w:rFonts w:asciiTheme="minorHAnsi" w:hAnsiTheme="minorHAnsi"/>
          <w:sz w:val="22"/>
          <w:szCs w:val="21"/>
        </w:rPr>
        <w:t>announced th</w:t>
      </w:r>
      <w:r w:rsidR="003402CB" w:rsidRPr="00E630B3">
        <w:rPr>
          <w:rFonts w:asciiTheme="minorHAnsi" w:hAnsiTheme="minorHAnsi"/>
          <w:sz w:val="22"/>
          <w:szCs w:val="21"/>
        </w:rPr>
        <w:t>e following committees were</w:t>
      </w:r>
      <w:r w:rsidR="00A963CA" w:rsidRPr="00E630B3">
        <w:rPr>
          <w:rFonts w:asciiTheme="minorHAnsi" w:hAnsiTheme="minorHAnsi"/>
          <w:sz w:val="22"/>
          <w:szCs w:val="21"/>
        </w:rPr>
        <w:t xml:space="preserve"> appointed</w:t>
      </w:r>
      <w:r w:rsidR="00CF4A86" w:rsidRPr="00E630B3">
        <w:rPr>
          <w:rFonts w:asciiTheme="minorHAnsi" w:hAnsiTheme="minorHAnsi"/>
          <w:sz w:val="22"/>
          <w:szCs w:val="21"/>
        </w:rPr>
        <w:t xml:space="preserve"> for the 11</w:t>
      </w:r>
      <w:r w:rsidR="008E18FD">
        <w:rPr>
          <w:rFonts w:asciiTheme="minorHAnsi" w:hAnsiTheme="minorHAnsi"/>
          <w:sz w:val="22"/>
          <w:szCs w:val="21"/>
        </w:rPr>
        <w:t>9th</w:t>
      </w:r>
      <w:r w:rsidR="003402CB" w:rsidRPr="00E630B3">
        <w:rPr>
          <w:rFonts w:asciiTheme="minorHAnsi" w:hAnsiTheme="minorHAnsi"/>
          <w:sz w:val="22"/>
          <w:szCs w:val="21"/>
        </w:rPr>
        <w:t xml:space="preserve"> Annual Meeting</w:t>
      </w:r>
      <w:r w:rsidR="00A963CA" w:rsidRPr="00E630B3">
        <w:rPr>
          <w:rFonts w:asciiTheme="minorHAnsi" w:hAnsiTheme="minorHAnsi"/>
          <w:sz w:val="22"/>
          <w:szCs w:val="21"/>
        </w:rPr>
        <w:t>:</w:t>
      </w:r>
    </w:p>
    <w:p w:rsidR="006D5214" w:rsidRPr="00134728" w:rsidRDefault="006D5214" w:rsidP="00134728">
      <w:pPr>
        <w:rPr>
          <w:rFonts w:asciiTheme="minorHAnsi" w:hAnsiTheme="minorHAnsi"/>
          <w:sz w:val="22"/>
          <w:szCs w:val="21"/>
        </w:rPr>
      </w:pPr>
    </w:p>
    <w:p w:rsidR="00A963CA" w:rsidRPr="000F4BD8" w:rsidRDefault="00A963CA" w:rsidP="00134728">
      <w:pPr>
        <w:widowControl w:val="0"/>
        <w:rPr>
          <w:rFonts w:asciiTheme="minorHAnsi" w:hAnsiTheme="minorHAnsi"/>
          <w:b/>
          <w:sz w:val="22"/>
          <w:szCs w:val="21"/>
        </w:rPr>
      </w:pPr>
      <w:r w:rsidRPr="000F4BD8">
        <w:rPr>
          <w:rFonts w:asciiTheme="minorHAnsi" w:hAnsiTheme="minorHAnsi"/>
          <w:b/>
          <w:sz w:val="22"/>
          <w:szCs w:val="21"/>
          <w:u w:val="single"/>
        </w:rPr>
        <w:t>Credentials Committee</w:t>
      </w:r>
      <w:r w:rsidR="00DC6005" w:rsidRPr="000F4BD8">
        <w:rPr>
          <w:rFonts w:asciiTheme="minorHAnsi" w:hAnsiTheme="minorHAnsi"/>
          <w:b/>
          <w:sz w:val="22"/>
          <w:szCs w:val="21"/>
        </w:rPr>
        <w:tab/>
      </w:r>
      <w:r w:rsidR="00DC6005" w:rsidRPr="000F4BD8">
        <w:rPr>
          <w:rFonts w:asciiTheme="minorHAnsi" w:hAnsiTheme="minorHAnsi"/>
          <w:b/>
          <w:sz w:val="22"/>
          <w:szCs w:val="21"/>
        </w:rPr>
        <w:tab/>
      </w:r>
      <w:r w:rsidR="00DC6005" w:rsidRPr="000F4BD8">
        <w:rPr>
          <w:rFonts w:asciiTheme="minorHAnsi" w:hAnsiTheme="minorHAnsi"/>
          <w:b/>
          <w:sz w:val="22"/>
          <w:szCs w:val="21"/>
        </w:rPr>
        <w:tab/>
      </w:r>
      <w:r w:rsidR="00516D68" w:rsidRPr="000F4BD8">
        <w:rPr>
          <w:rFonts w:asciiTheme="minorHAnsi" w:hAnsiTheme="minorHAnsi"/>
          <w:b/>
          <w:sz w:val="22"/>
          <w:szCs w:val="21"/>
        </w:rPr>
        <w:tab/>
      </w:r>
      <w:r w:rsidR="00684388" w:rsidRPr="00684388">
        <w:rPr>
          <w:rFonts w:asciiTheme="minorHAnsi" w:hAnsiTheme="minorHAnsi"/>
          <w:b/>
          <w:sz w:val="22"/>
          <w:szCs w:val="21"/>
        </w:rPr>
        <w:tab/>
      </w:r>
      <w:r w:rsidR="00DC6005" w:rsidRPr="000F4BD8">
        <w:rPr>
          <w:rFonts w:asciiTheme="minorHAnsi" w:hAnsiTheme="minorHAnsi"/>
          <w:b/>
          <w:sz w:val="22"/>
          <w:szCs w:val="21"/>
          <w:u w:val="single"/>
        </w:rPr>
        <w:t>Audit Committee</w:t>
      </w:r>
    </w:p>
    <w:p w:rsidR="006D5214" w:rsidRDefault="00F411A0" w:rsidP="00134728">
      <w:pPr>
        <w:widowControl w:val="0"/>
        <w:rPr>
          <w:rFonts w:asciiTheme="minorHAnsi" w:hAnsiTheme="minorHAnsi"/>
          <w:sz w:val="22"/>
          <w:szCs w:val="21"/>
        </w:rPr>
      </w:pPr>
      <w:r>
        <w:rPr>
          <w:rFonts w:asciiTheme="minorHAnsi" w:hAnsiTheme="minorHAnsi"/>
          <w:sz w:val="22"/>
          <w:szCs w:val="21"/>
        </w:rPr>
        <w:t>Jon Rettig, District 4 Director</w:t>
      </w:r>
      <w:r>
        <w:rPr>
          <w:rFonts w:asciiTheme="minorHAnsi" w:hAnsiTheme="minorHAnsi"/>
          <w:sz w:val="22"/>
          <w:szCs w:val="21"/>
        </w:rPr>
        <w:tab/>
      </w:r>
      <w:r w:rsidR="006D5214" w:rsidRPr="000F4BD8">
        <w:rPr>
          <w:rFonts w:asciiTheme="minorHAnsi" w:hAnsiTheme="minorHAnsi"/>
          <w:sz w:val="22"/>
          <w:szCs w:val="21"/>
        </w:rPr>
        <w:t xml:space="preserve"> </w:t>
      </w:r>
      <w:r w:rsidR="006D5214">
        <w:rPr>
          <w:rFonts w:asciiTheme="minorHAnsi" w:hAnsiTheme="minorHAnsi"/>
          <w:sz w:val="22"/>
          <w:szCs w:val="21"/>
        </w:rPr>
        <w:tab/>
      </w:r>
      <w:r w:rsidR="006D5214">
        <w:rPr>
          <w:rFonts w:asciiTheme="minorHAnsi" w:hAnsiTheme="minorHAnsi"/>
          <w:sz w:val="22"/>
          <w:szCs w:val="21"/>
        </w:rPr>
        <w:tab/>
      </w:r>
      <w:r w:rsidR="006D5214">
        <w:rPr>
          <w:rFonts w:asciiTheme="minorHAnsi" w:hAnsiTheme="minorHAnsi"/>
          <w:sz w:val="22"/>
          <w:szCs w:val="21"/>
        </w:rPr>
        <w:tab/>
      </w:r>
      <w:r>
        <w:rPr>
          <w:rFonts w:asciiTheme="minorHAnsi" w:hAnsiTheme="minorHAnsi"/>
          <w:sz w:val="22"/>
          <w:szCs w:val="21"/>
        </w:rPr>
        <w:t>Karen Carruthers, District 8 Director</w:t>
      </w:r>
    </w:p>
    <w:p w:rsidR="00A963CA" w:rsidRPr="000F4BD8" w:rsidRDefault="00F411A0" w:rsidP="00134728">
      <w:pPr>
        <w:widowControl w:val="0"/>
        <w:rPr>
          <w:rFonts w:asciiTheme="minorHAnsi" w:hAnsiTheme="minorHAnsi"/>
          <w:sz w:val="22"/>
          <w:szCs w:val="21"/>
        </w:rPr>
      </w:pPr>
      <w:r>
        <w:rPr>
          <w:rFonts w:asciiTheme="minorHAnsi" w:hAnsiTheme="minorHAnsi"/>
          <w:sz w:val="22"/>
          <w:szCs w:val="21"/>
        </w:rPr>
        <w:t>Robert Barnes, District 1 Director</w:t>
      </w:r>
      <w:r w:rsidR="006D5214">
        <w:rPr>
          <w:rFonts w:asciiTheme="minorHAnsi" w:hAnsiTheme="minorHAnsi"/>
          <w:sz w:val="22"/>
          <w:szCs w:val="21"/>
        </w:rPr>
        <w:tab/>
      </w:r>
      <w:r w:rsidR="00516D68" w:rsidRPr="000F4BD8">
        <w:rPr>
          <w:rFonts w:asciiTheme="minorHAnsi" w:hAnsiTheme="minorHAnsi"/>
          <w:sz w:val="22"/>
          <w:szCs w:val="21"/>
        </w:rPr>
        <w:tab/>
      </w:r>
      <w:r w:rsidR="000F4BD8" w:rsidRPr="000F4BD8">
        <w:rPr>
          <w:rFonts w:asciiTheme="minorHAnsi" w:hAnsiTheme="minorHAnsi"/>
          <w:sz w:val="22"/>
          <w:szCs w:val="21"/>
        </w:rPr>
        <w:tab/>
      </w:r>
      <w:r>
        <w:rPr>
          <w:rFonts w:asciiTheme="minorHAnsi" w:hAnsiTheme="minorHAnsi"/>
          <w:sz w:val="22"/>
          <w:szCs w:val="21"/>
        </w:rPr>
        <w:t>Robert Gribble, District 5 Director</w:t>
      </w:r>
    </w:p>
    <w:p w:rsidR="00DC6005" w:rsidRDefault="00F411A0" w:rsidP="00134728">
      <w:pPr>
        <w:widowControl w:val="0"/>
        <w:rPr>
          <w:rFonts w:asciiTheme="minorHAnsi" w:hAnsiTheme="minorHAnsi"/>
          <w:sz w:val="22"/>
          <w:szCs w:val="21"/>
        </w:rPr>
      </w:pPr>
      <w:r>
        <w:rPr>
          <w:rFonts w:asciiTheme="minorHAnsi" w:hAnsiTheme="minorHAnsi"/>
          <w:sz w:val="22"/>
          <w:szCs w:val="21"/>
        </w:rPr>
        <w:t>Charles Perine, District 3</w:t>
      </w:r>
      <w:r w:rsidRPr="000F4BD8">
        <w:rPr>
          <w:rFonts w:asciiTheme="minorHAnsi" w:hAnsiTheme="minorHAnsi"/>
          <w:sz w:val="22"/>
          <w:szCs w:val="21"/>
        </w:rPr>
        <w:t xml:space="preserve"> Director</w:t>
      </w:r>
      <w:r w:rsidR="0090475C" w:rsidRPr="000F4BD8">
        <w:rPr>
          <w:rFonts w:asciiTheme="minorHAnsi" w:hAnsiTheme="minorHAnsi"/>
          <w:sz w:val="22"/>
          <w:szCs w:val="21"/>
        </w:rPr>
        <w:tab/>
      </w:r>
      <w:r w:rsidR="0090475C" w:rsidRPr="000F4BD8">
        <w:rPr>
          <w:rFonts w:asciiTheme="minorHAnsi" w:hAnsiTheme="minorHAnsi"/>
          <w:sz w:val="22"/>
          <w:szCs w:val="21"/>
        </w:rPr>
        <w:tab/>
      </w:r>
      <w:r w:rsidR="000F4BD8" w:rsidRPr="000F4BD8">
        <w:rPr>
          <w:rFonts w:asciiTheme="minorHAnsi" w:hAnsiTheme="minorHAnsi"/>
          <w:sz w:val="22"/>
          <w:szCs w:val="21"/>
        </w:rPr>
        <w:tab/>
      </w:r>
      <w:r>
        <w:rPr>
          <w:rFonts w:asciiTheme="minorHAnsi" w:hAnsiTheme="minorHAnsi"/>
          <w:sz w:val="22"/>
          <w:szCs w:val="21"/>
        </w:rPr>
        <w:t>Blair Nelsen, District 2 Director</w:t>
      </w:r>
    </w:p>
    <w:p w:rsidR="00F411A0" w:rsidRPr="000F4BD8" w:rsidRDefault="00F411A0" w:rsidP="00134728">
      <w:pPr>
        <w:widowControl w:val="0"/>
        <w:rPr>
          <w:rFonts w:asciiTheme="minorHAnsi" w:hAnsiTheme="minorHAnsi"/>
          <w:sz w:val="22"/>
          <w:szCs w:val="21"/>
        </w:rPr>
      </w:pPr>
      <w:r>
        <w:rPr>
          <w:rFonts w:asciiTheme="minorHAnsi" w:hAnsiTheme="minorHAnsi"/>
          <w:sz w:val="22"/>
          <w:szCs w:val="21"/>
        </w:rPr>
        <w:tab/>
      </w:r>
      <w:r>
        <w:rPr>
          <w:rFonts w:asciiTheme="minorHAnsi" w:hAnsiTheme="minorHAnsi"/>
          <w:sz w:val="22"/>
          <w:szCs w:val="21"/>
        </w:rPr>
        <w:tab/>
      </w:r>
      <w:r>
        <w:rPr>
          <w:rFonts w:asciiTheme="minorHAnsi" w:hAnsiTheme="minorHAnsi"/>
          <w:sz w:val="22"/>
          <w:szCs w:val="21"/>
        </w:rPr>
        <w:tab/>
      </w:r>
      <w:r>
        <w:rPr>
          <w:rFonts w:asciiTheme="minorHAnsi" w:hAnsiTheme="minorHAnsi"/>
          <w:sz w:val="22"/>
          <w:szCs w:val="21"/>
        </w:rPr>
        <w:tab/>
      </w:r>
      <w:r>
        <w:rPr>
          <w:rFonts w:asciiTheme="minorHAnsi" w:hAnsiTheme="minorHAnsi"/>
          <w:sz w:val="22"/>
          <w:szCs w:val="21"/>
        </w:rPr>
        <w:tab/>
      </w:r>
      <w:r>
        <w:rPr>
          <w:rFonts w:asciiTheme="minorHAnsi" w:hAnsiTheme="minorHAnsi"/>
          <w:sz w:val="22"/>
          <w:szCs w:val="21"/>
        </w:rPr>
        <w:tab/>
      </w:r>
      <w:r>
        <w:rPr>
          <w:rFonts w:asciiTheme="minorHAnsi" w:hAnsiTheme="minorHAnsi"/>
          <w:sz w:val="22"/>
          <w:szCs w:val="21"/>
        </w:rPr>
        <w:tab/>
        <w:t>Rodne</w:t>
      </w:r>
      <w:r w:rsidR="00F319F0">
        <w:rPr>
          <w:rFonts w:asciiTheme="minorHAnsi" w:hAnsiTheme="minorHAnsi"/>
          <w:sz w:val="22"/>
          <w:szCs w:val="21"/>
        </w:rPr>
        <w:t>y McFarland, District 7 Director</w:t>
      </w:r>
    </w:p>
    <w:p w:rsidR="00A963CA" w:rsidRPr="00E630B3" w:rsidRDefault="0030756C" w:rsidP="006D5214">
      <w:pPr>
        <w:widowControl w:val="0"/>
        <w:rPr>
          <w:rFonts w:asciiTheme="minorHAnsi" w:hAnsiTheme="minorHAnsi"/>
          <w:sz w:val="22"/>
          <w:szCs w:val="21"/>
        </w:rPr>
      </w:pPr>
      <w:r>
        <w:rPr>
          <w:rFonts w:asciiTheme="minorHAnsi" w:hAnsiTheme="minorHAnsi"/>
          <w:sz w:val="22"/>
          <w:szCs w:val="21"/>
        </w:rPr>
        <w:lastRenderedPageBreak/>
        <w:tab/>
      </w:r>
      <w:r w:rsidR="00DC6005" w:rsidRPr="000F4BD8">
        <w:rPr>
          <w:rFonts w:asciiTheme="minorHAnsi" w:hAnsiTheme="minorHAnsi"/>
          <w:sz w:val="22"/>
          <w:szCs w:val="21"/>
        </w:rPr>
        <w:tab/>
      </w:r>
      <w:r w:rsidR="00DC6005" w:rsidRPr="000F4BD8">
        <w:rPr>
          <w:rFonts w:asciiTheme="minorHAnsi" w:hAnsiTheme="minorHAnsi"/>
          <w:sz w:val="22"/>
          <w:szCs w:val="21"/>
        </w:rPr>
        <w:tab/>
      </w:r>
      <w:r w:rsidR="00516D68" w:rsidRPr="000F4BD8">
        <w:rPr>
          <w:rFonts w:asciiTheme="minorHAnsi" w:hAnsiTheme="minorHAnsi"/>
          <w:sz w:val="22"/>
          <w:szCs w:val="21"/>
        </w:rPr>
        <w:tab/>
      </w:r>
    </w:p>
    <w:p w:rsidR="007A7B09" w:rsidRPr="00E630B3" w:rsidRDefault="005D27AD" w:rsidP="00E630B3">
      <w:pPr>
        <w:ind w:left="-450"/>
        <w:rPr>
          <w:rFonts w:asciiTheme="minorHAnsi" w:hAnsiTheme="minorHAnsi"/>
          <w:b/>
          <w:sz w:val="22"/>
          <w:szCs w:val="22"/>
        </w:rPr>
      </w:pPr>
      <w:r w:rsidRPr="00E630B3">
        <w:rPr>
          <w:rFonts w:asciiTheme="minorHAnsi" w:hAnsiTheme="minorHAnsi"/>
          <w:b/>
          <w:sz w:val="22"/>
          <w:szCs w:val="22"/>
        </w:rPr>
        <w:t>I</w:t>
      </w:r>
      <w:r w:rsidR="00820A37" w:rsidRPr="00E630B3">
        <w:rPr>
          <w:rFonts w:asciiTheme="minorHAnsi" w:hAnsiTheme="minorHAnsi"/>
          <w:b/>
          <w:sz w:val="22"/>
          <w:szCs w:val="22"/>
        </w:rPr>
        <w:t>V.</w:t>
      </w:r>
      <w:r w:rsidR="00820A37" w:rsidRPr="00E630B3">
        <w:rPr>
          <w:rFonts w:asciiTheme="minorHAnsi" w:hAnsiTheme="minorHAnsi"/>
          <w:b/>
          <w:sz w:val="22"/>
          <w:szCs w:val="22"/>
        </w:rPr>
        <w:tab/>
      </w:r>
      <w:r w:rsidR="006F3809" w:rsidRPr="00E630B3">
        <w:rPr>
          <w:rFonts w:asciiTheme="minorHAnsi" w:hAnsiTheme="minorHAnsi"/>
          <w:b/>
          <w:sz w:val="22"/>
          <w:szCs w:val="22"/>
        </w:rPr>
        <w:t xml:space="preserve">Roll Call – </w:t>
      </w:r>
      <w:r w:rsidR="00F319F0">
        <w:rPr>
          <w:rFonts w:asciiTheme="minorHAnsi" w:hAnsiTheme="minorHAnsi"/>
          <w:b/>
          <w:sz w:val="22"/>
          <w:szCs w:val="22"/>
        </w:rPr>
        <w:t>Marty Rieken</w:t>
      </w:r>
      <w:r w:rsidR="006F3809" w:rsidRPr="00E630B3">
        <w:rPr>
          <w:rFonts w:asciiTheme="minorHAnsi" w:hAnsiTheme="minorHAnsi"/>
          <w:b/>
          <w:sz w:val="22"/>
          <w:szCs w:val="22"/>
        </w:rPr>
        <w:t>, Secretary/Treasurer</w:t>
      </w:r>
    </w:p>
    <w:p w:rsidR="006F3809" w:rsidRPr="00E630B3" w:rsidRDefault="0030756C" w:rsidP="00134728">
      <w:pPr>
        <w:rPr>
          <w:rFonts w:asciiTheme="minorHAnsi" w:hAnsiTheme="minorHAnsi"/>
          <w:sz w:val="22"/>
          <w:szCs w:val="22"/>
        </w:rPr>
      </w:pPr>
      <w:r>
        <w:rPr>
          <w:rFonts w:asciiTheme="minorHAnsi" w:hAnsiTheme="minorHAnsi"/>
          <w:sz w:val="22"/>
          <w:szCs w:val="22"/>
        </w:rPr>
        <w:t xml:space="preserve">Mr. </w:t>
      </w:r>
      <w:r w:rsidR="00F319F0">
        <w:rPr>
          <w:rFonts w:asciiTheme="minorHAnsi" w:hAnsiTheme="minorHAnsi"/>
          <w:sz w:val="22"/>
          <w:szCs w:val="22"/>
        </w:rPr>
        <w:t>Rieken</w:t>
      </w:r>
      <w:r w:rsidR="005D27AD" w:rsidRPr="00E630B3">
        <w:rPr>
          <w:rFonts w:asciiTheme="minorHAnsi" w:hAnsiTheme="minorHAnsi"/>
          <w:sz w:val="22"/>
          <w:szCs w:val="22"/>
        </w:rPr>
        <w:t xml:space="preserve"> called the roll of member sta</w:t>
      </w:r>
      <w:r w:rsidR="00197177" w:rsidRPr="00E630B3">
        <w:rPr>
          <w:rFonts w:asciiTheme="minorHAnsi" w:hAnsiTheme="minorHAnsi"/>
          <w:sz w:val="22"/>
          <w:szCs w:val="22"/>
        </w:rPr>
        <w:t xml:space="preserve">tes, districts, and provinces. </w:t>
      </w:r>
      <w:r w:rsidR="00995C6F">
        <w:rPr>
          <w:rFonts w:asciiTheme="minorHAnsi" w:hAnsiTheme="minorHAnsi"/>
          <w:sz w:val="22"/>
          <w:szCs w:val="22"/>
        </w:rPr>
        <w:t>He</w:t>
      </w:r>
      <w:r w:rsidR="00574497">
        <w:rPr>
          <w:rFonts w:asciiTheme="minorHAnsi" w:hAnsiTheme="minorHAnsi"/>
          <w:sz w:val="22"/>
          <w:szCs w:val="22"/>
        </w:rPr>
        <w:t xml:space="preserve"> reported there were</w:t>
      </w:r>
      <w:r w:rsidR="00F319F0">
        <w:rPr>
          <w:rFonts w:asciiTheme="minorHAnsi" w:hAnsiTheme="minorHAnsi"/>
          <w:sz w:val="22"/>
          <w:szCs w:val="22"/>
        </w:rPr>
        <w:t xml:space="preserve"> 28</w:t>
      </w:r>
      <w:r w:rsidR="005D27AD" w:rsidRPr="00E630B3">
        <w:rPr>
          <w:rFonts w:asciiTheme="minorHAnsi" w:hAnsiTheme="minorHAnsi"/>
          <w:sz w:val="22"/>
          <w:szCs w:val="22"/>
        </w:rPr>
        <w:t xml:space="preserve"> members represented out </w:t>
      </w:r>
      <w:r w:rsidR="003402CB" w:rsidRPr="00E630B3">
        <w:rPr>
          <w:rFonts w:asciiTheme="minorHAnsi" w:hAnsiTheme="minorHAnsi"/>
          <w:sz w:val="22"/>
          <w:szCs w:val="22"/>
        </w:rPr>
        <w:t>of the total membership of 5</w:t>
      </w:r>
      <w:r>
        <w:rPr>
          <w:rFonts w:asciiTheme="minorHAnsi" w:hAnsiTheme="minorHAnsi"/>
          <w:sz w:val="22"/>
          <w:szCs w:val="22"/>
        </w:rPr>
        <w:t>5</w:t>
      </w:r>
      <w:r w:rsidR="003402CB" w:rsidRPr="00E630B3">
        <w:rPr>
          <w:rFonts w:asciiTheme="minorHAnsi" w:hAnsiTheme="minorHAnsi"/>
          <w:sz w:val="22"/>
          <w:szCs w:val="22"/>
        </w:rPr>
        <w:t xml:space="preserve">, which </w:t>
      </w:r>
      <w:r w:rsidR="002B27B0">
        <w:rPr>
          <w:rFonts w:asciiTheme="minorHAnsi" w:hAnsiTheme="minorHAnsi"/>
          <w:sz w:val="22"/>
          <w:szCs w:val="22"/>
        </w:rPr>
        <w:t>wa</w:t>
      </w:r>
      <w:r w:rsidR="003402CB" w:rsidRPr="00E630B3">
        <w:rPr>
          <w:rFonts w:asciiTheme="minorHAnsi" w:hAnsiTheme="minorHAnsi"/>
          <w:sz w:val="22"/>
          <w:szCs w:val="22"/>
        </w:rPr>
        <w:t xml:space="preserve">s </w:t>
      </w:r>
      <w:r w:rsidR="00857981" w:rsidRPr="00E630B3">
        <w:rPr>
          <w:rFonts w:asciiTheme="minorHAnsi" w:hAnsiTheme="minorHAnsi"/>
          <w:sz w:val="22"/>
          <w:szCs w:val="22"/>
        </w:rPr>
        <w:t xml:space="preserve">a </w:t>
      </w:r>
      <w:r w:rsidR="005D27AD" w:rsidRPr="00E630B3">
        <w:rPr>
          <w:rFonts w:asciiTheme="minorHAnsi" w:hAnsiTheme="minorHAnsi"/>
          <w:sz w:val="22"/>
          <w:szCs w:val="22"/>
        </w:rPr>
        <w:t>quorum</w:t>
      </w:r>
      <w:r w:rsidR="00C41D41">
        <w:rPr>
          <w:rFonts w:asciiTheme="minorHAnsi" w:hAnsiTheme="minorHAnsi"/>
          <w:sz w:val="22"/>
          <w:szCs w:val="22"/>
        </w:rPr>
        <w:t xml:space="preserve"> to conduct business.</w:t>
      </w:r>
      <w:r w:rsidR="005D27AD" w:rsidRPr="00E630B3">
        <w:rPr>
          <w:rFonts w:asciiTheme="minorHAnsi" w:hAnsiTheme="minorHAnsi"/>
          <w:sz w:val="22"/>
          <w:szCs w:val="22"/>
        </w:rPr>
        <w:t xml:space="preserve"> </w:t>
      </w:r>
    </w:p>
    <w:p w:rsidR="00555B07" w:rsidRPr="00E630B3" w:rsidRDefault="00555B07" w:rsidP="00E630B3">
      <w:pPr>
        <w:ind w:left="-446"/>
        <w:rPr>
          <w:rFonts w:asciiTheme="minorHAnsi" w:hAnsiTheme="minorHAnsi"/>
          <w:sz w:val="22"/>
          <w:szCs w:val="22"/>
        </w:rPr>
      </w:pPr>
    </w:p>
    <w:p w:rsidR="002A6EFD" w:rsidRPr="00E630B3" w:rsidRDefault="002A6EFD" w:rsidP="00E630B3">
      <w:pPr>
        <w:ind w:left="-450"/>
        <w:rPr>
          <w:rFonts w:asciiTheme="minorHAnsi" w:hAnsiTheme="minorHAnsi"/>
          <w:b/>
          <w:sz w:val="22"/>
          <w:szCs w:val="22"/>
        </w:rPr>
      </w:pPr>
      <w:r w:rsidRPr="00E630B3">
        <w:rPr>
          <w:rFonts w:asciiTheme="minorHAnsi" w:hAnsiTheme="minorHAnsi"/>
          <w:b/>
          <w:sz w:val="22"/>
          <w:szCs w:val="22"/>
        </w:rPr>
        <w:t>V.</w:t>
      </w:r>
      <w:r w:rsidRPr="00E630B3">
        <w:rPr>
          <w:rFonts w:asciiTheme="minorHAnsi" w:hAnsiTheme="minorHAnsi"/>
          <w:b/>
          <w:sz w:val="22"/>
          <w:szCs w:val="22"/>
        </w:rPr>
        <w:tab/>
      </w:r>
      <w:r w:rsidR="006F3809" w:rsidRPr="00E630B3">
        <w:rPr>
          <w:rFonts w:asciiTheme="minorHAnsi" w:hAnsiTheme="minorHAnsi"/>
          <w:b/>
          <w:sz w:val="22"/>
          <w:szCs w:val="22"/>
        </w:rPr>
        <w:t xml:space="preserve">Introductions – </w:t>
      </w:r>
      <w:r w:rsidR="00F319F0">
        <w:rPr>
          <w:rFonts w:asciiTheme="minorHAnsi" w:hAnsiTheme="minorHAnsi"/>
          <w:b/>
          <w:sz w:val="22"/>
          <w:szCs w:val="22"/>
        </w:rPr>
        <w:t>Blair Nelsen</w:t>
      </w:r>
      <w:r w:rsidR="006F3809" w:rsidRPr="00E630B3">
        <w:rPr>
          <w:rFonts w:asciiTheme="minorHAnsi" w:hAnsiTheme="minorHAnsi"/>
          <w:b/>
          <w:sz w:val="22"/>
          <w:szCs w:val="22"/>
        </w:rPr>
        <w:t>,</w:t>
      </w:r>
      <w:r w:rsidR="006125EE" w:rsidRPr="00E630B3">
        <w:rPr>
          <w:rFonts w:asciiTheme="minorHAnsi" w:hAnsiTheme="minorHAnsi"/>
          <w:b/>
          <w:sz w:val="22"/>
          <w:szCs w:val="22"/>
        </w:rPr>
        <w:t xml:space="preserve"> Past</w:t>
      </w:r>
      <w:r w:rsidR="006F3809" w:rsidRPr="00E630B3">
        <w:rPr>
          <w:rFonts w:asciiTheme="minorHAnsi" w:hAnsiTheme="minorHAnsi"/>
          <w:b/>
          <w:sz w:val="22"/>
          <w:szCs w:val="22"/>
        </w:rPr>
        <w:t xml:space="preserve"> President</w:t>
      </w:r>
    </w:p>
    <w:p w:rsidR="00197177" w:rsidRDefault="006125EE" w:rsidP="009F2F8C">
      <w:pPr>
        <w:rPr>
          <w:rFonts w:asciiTheme="minorHAnsi" w:hAnsiTheme="minorHAnsi"/>
          <w:sz w:val="22"/>
          <w:szCs w:val="22"/>
        </w:rPr>
      </w:pPr>
      <w:r w:rsidRPr="00E630B3">
        <w:rPr>
          <w:rFonts w:asciiTheme="minorHAnsi" w:hAnsiTheme="minorHAnsi"/>
          <w:sz w:val="22"/>
          <w:szCs w:val="22"/>
        </w:rPr>
        <w:t xml:space="preserve">Past President </w:t>
      </w:r>
      <w:r w:rsidR="00F319F0">
        <w:rPr>
          <w:rFonts w:asciiTheme="minorHAnsi" w:hAnsiTheme="minorHAnsi"/>
          <w:sz w:val="22"/>
          <w:szCs w:val="22"/>
        </w:rPr>
        <w:t>Nelsen</w:t>
      </w:r>
      <w:r w:rsidRPr="00E630B3">
        <w:rPr>
          <w:rFonts w:asciiTheme="minorHAnsi" w:hAnsiTheme="minorHAnsi"/>
          <w:sz w:val="22"/>
          <w:szCs w:val="22"/>
        </w:rPr>
        <w:t xml:space="preserve"> </w:t>
      </w:r>
      <w:r w:rsidR="00D80318" w:rsidRPr="00E630B3">
        <w:rPr>
          <w:rFonts w:asciiTheme="minorHAnsi" w:hAnsiTheme="minorHAnsi"/>
          <w:sz w:val="22"/>
          <w:szCs w:val="22"/>
        </w:rPr>
        <w:t xml:space="preserve">recognized </w:t>
      </w:r>
      <w:r w:rsidR="003402CB" w:rsidRPr="00E630B3">
        <w:rPr>
          <w:rFonts w:asciiTheme="minorHAnsi" w:hAnsiTheme="minorHAnsi"/>
          <w:sz w:val="22"/>
          <w:szCs w:val="22"/>
        </w:rPr>
        <w:t>the Past Presidents of The Conference and</w:t>
      </w:r>
      <w:r w:rsidR="00440996" w:rsidRPr="00E630B3">
        <w:rPr>
          <w:rFonts w:asciiTheme="minorHAnsi" w:hAnsiTheme="minorHAnsi"/>
          <w:sz w:val="22"/>
          <w:szCs w:val="22"/>
        </w:rPr>
        <w:t xml:space="preserve"> </w:t>
      </w:r>
      <w:r w:rsidR="00DC6005" w:rsidRPr="00E630B3">
        <w:rPr>
          <w:rFonts w:asciiTheme="minorHAnsi" w:hAnsiTheme="minorHAnsi"/>
          <w:sz w:val="22"/>
          <w:szCs w:val="22"/>
        </w:rPr>
        <w:t>welcomed</w:t>
      </w:r>
      <w:r w:rsidR="00440996" w:rsidRPr="00E630B3">
        <w:rPr>
          <w:rFonts w:asciiTheme="minorHAnsi" w:hAnsiTheme="minorHAnsi"/>
          <w:sz w:val="22"/>
          <w:szCs w:val="22"/>
        </w:rPr>
        <w:t xml:space="preserve"> representati</w:t>
      </w:r>
      <w:r w:rsidR="00DC6005" w:rsidRPr="00E630B3">
        <w:rPr>
          <w:rFonts w:asciiTheme="minorHAnsi" w:hAnsiTheme="minorHAnsi"/>
          <w:sz w:val="22"/>
          <w:szCs w:val="22"/>
        </w:rPr>
        <w:t xml:space="preserve">ves from </w:t>
      </w:r>
      <w:r w:rsidR="00F319F0">
        <w:rPr>
          <w:rFonts w:asciiTheme="minorHAnsi" w:hAnsiTheme="minorHAnsi"/>
          <w:sz w:val="22"/>
          <w:szCs w:val="22"/>
        </w:rPr>
        <w:t>3 national associations and 10 accredited mortuary science programs</w:t>
      </w:r>
      <w:r w:rsidR="00440996" w:rsidRPr="00E630B3">
        <w:rPr>
          <w:rFonts w:asciiTheme="minorHAnsi" w:hAnsiTheme="minorHAnsi"/>
          <w:sz w:val="22"/>
          <w:szCs w:val="22"/>
        </w:rPr>
        <w:t>.</w:t>
      </w:r>
      <w:r w:rsidR="003402CB" w:rsidRPr="00E630B3">
        <w:rPr>
          <w:rFonts w:asciiTheme="minorHAnsi" w:hAnsiTheme="minorHAnsi"/>
          <w:sz w:val="22"/>
          <w:szCs w:val="22"/>
        </w:rPr>
        <w:t xml:space="preserve"> Lastly, he introduced </w:t>
      </w:r>
      <w:r w:rsidR="0097400D">
        <w:rPr>
          <w:rFonts w:asciiTheme="minorHAnsi" w:hAnsiTheme="minorHAnsi"/>
          <w:sz w:val="22"/>
          <w:szCs w:val="22"/>
        </w:rPr>
        <w:t>T</w:t>
      </w:r>
      <w:r w:rsidR="003402CB" w:rsidRPr="00E630B3">
        <w:rPr>
          <w:rFonts w:asciiTheme="minorHAnsi" w:hAnsiTheme="minorHAnsi"/>
          <w:sz w:val="22"/>
          <w:szCs w:val="22"/>
        </w:rPr>
        <w:t xml:space="preserve">he Conference Board of Directors and staff. </w:t>
      </w:r>
      <w:r w:rsidR="005B181F">
        <w:rPr>
          <w:rFonts w:asciiTheme="minorHAnsi" w:hAnsiTheme="minorHAnsi"/>
          <w:sz w:val="22"/>
          <w:szCs w:val="22"/>
        </w:rPr>
        <w:t xml:space="preserve">President Kandt then returned to the stage </w:t>
      </w:r>
      <w:r w:rsidR="00C4724B">
        <w:rPr>
          <w:rFonts w:asciiTheme="minorHAnsi" w:hAnsiTheme="minorHAnsi"/>
          <w:sz w:val="22"/>
          <w:szCs w:val="22"/>
        </w:rPr>
        <w:t>to honor Conference volunteers for their dedication and service.</w:t>
      </w:r>
    </w:p>
    <w:p w:rsidR="009F2F8C" w:rsidRPr="00E630B3" w:rsidRDefault="009F2F8C" w:rsidP="009F2F8C">
      <w:pPr>
        <w:rPr>
          <w:rFonts w:asciiTheme="minorHAnsi" w:hAnsiTheme="minorHAnsi"/>
          <w:sz w:val="22"/>
          <w:szCs w:val="22"/>
        </w:rPr>
      </w:pPr>
    </w:p>
    <w:p w:rsidR="00B6745C" w:rsidRPr="00E630B3" w:rsidRDefault="002A6EFD" w:rsidP="00E630B3">
      <w:pPr>
        <w:ind w:left="-450"/>
        <w:rPr>
          <w:rFonts w:asciiTheme="minorHAnsi" w:hAnsiTheme="minorHAnsi"/>
          <w:b/>
          <w:sz w:val="22"/>
          <w:szCs w:val="22"/>
        </w:rPr>
      </w:pPr>
      <w:r w:rsidRPr="00E630B3">
        <w:rPr>
          <w:rFonts w:asciiTheme="minorHAnsi" w:hAnsiTheme="minorHAnsi"/>
          <w:b/>
          <w:sz w:val="22"/>
          <w:szCs w:val="22"/>
        </w:rPr>
        <w:t>V</w:t>
      </w:r>
      <w:r w:rsidR="006F3809" w:rsidRPr="00E630B3">
        <w:rPr>
          <w:rFonts w:asciiTheme="minorHAnsi" w:hAnsiTheme="minorHAnsi"/>
          <w:b/>
          <w:sz w:val="22"/>
          <w:szCs w:val="22"/>
        </w:rPr>
        <w:t>I</w:t>
      </w:r>
      <w:r w:rsidRPr="00E630B3">
        <w:rPr>
          <w:rFonts w:asciiTheme="minorHAnsi" w:hAnsiTheme="minorHAnsi"/>
          <w:b/>
          <w:sz w:val="22"/>
          <w:szCs w:val="22"/>
        </w:rPr>
        <w:t>.</w:t>
      </w:r>
      <w:r w:rsidRPr="00E630B3">
        <w:rPr>
          <w:rFonts w:asciiTheme="minorHAnsi" w:hAnsiTheme="minorHAnsi"/>
          <w:b/>
          <w:sz w:val="22"/>
          <w:szCs w:val="22"/>
        </w:rPr>
        <w:tab/>
      </w:r>
      <w:r w:rsidR="00DD6E89" w:rsidRPr="00E630B3">
        <w:rPr>
          <w:rFonts w:asciiTheme="minorHAnsi" w:hAnsiTheme="minorHAnsi"/>
          <w:b/>
          <w:sz w:val="22"/>
          <w:szCs w:val="22"/>
        </w:rPr>
        <w:t xml:space="preserve">Finance </w:t>
      </w:r>
      <w:r w:rsidR="00B6745C" w:rsidRPr="00E630B3">
        <w:rPr>
          <w:rFonts w:asciiTheme="minorHAnsi" w:hAnsiTheme="minorHAnsi"/>
          <w:b/>
          <w:sz w:val="22"/>
          <w:szCs w:val="22"/>
        </w:rPr>
        <w:t xml:space="preserve">Committee Report – </w:t>
      </w:r>
      <w:r w:rsidR="005B181F">
        <w:rPr>
          <w:rFonts w:asciiTheme="minorHAnsi" w:hAnsiTheme="minorHAnsi"/>
          <w:b/>
          <w:sz w:val="22"/>
          <w:szCs w:val="22"/>
        </w:rPr>
        <w:t>Marty Rieken</w:t>
      </w:r>
      <w:r w:rsidR="00575653">
        <w:rPr>
          <w:rFonts w:asciiTheme="minorHAnsi" w:hAnsiTheme="minorHAnsi"/>
          <w:b/>
          <w:sz w:val="22"/>
          <w:szCs w:val="22"/>
        </w:rPr>
        <w:t>,</w:t>
      </w:r>
      <w:r w:rsidR="00B6745C" w:rsidRPr="00E630B3">
        <w:rPr>
          <w:rFonts w:asciiTheme="minorHAnsi" w:hAnsiTheme="minorHAnsi"/>
          <w:b/>
          <w:sz w:val="22"/>
          <w:szCs w:val="22"/>
        </w:rPr>
        <w:t xml:space="preserve"> Secretary/Treasurer </w:t>
      </w:r>
    </w:p>
    <w:p w:rsidR="00DD6E89" w:rsidRPr="00E630B3" w:rsidRDefault="00995C6F" w:rsidP="00134728">
      <w:pPr>
        <w:rPr>
          <w:rFonts w:asciiTheme="minorHAnsi" w:hAnsiTheme="minorHAnsi"/>
          <w:b/>
          <w:sz w:val="22"/>
          <w:szCs w:val="22"/>
        </w:rPr>
      </w:pPr>
      <w:r>
        <w:rPr>
          <w:rFonts w:asciiTheme="minorHAnsi" w:hAnsiTheme="minorHAnsi"/>
          <w:sz w:val="22"/>
          <w:szCs w:val="22"/>
        </w:rPr>
        <w:t xml:space="preserve">Mr. </w:t>
      </w:r>
      <w:r w:rsidR="005B181F">
        <w:rPr>
          <w:rFonts w:asciiTheme="minorHAnsi" w:hAnsiTheme="minorHAnsi"/>
          <w:sz w:val="22"/>
          <w:szCs w:val="22"/>
        </w:rPr>
        <w:t>Rieken</w:t>
      </w:r>
      <w:r w:rsidR="009C52AC">
        <w:rPr>
          <w:rFonts w:asciiTheme="minorHAnsi" w:hAnsiTheme="minorHAnsi"/>
          <w:sz w:val="22"/>
          <w:szCs w:val="22"/>
        </w:rPr>
        <w:t xml:space="preserve"> </w:t>
      </w:r>
      <w:r w:rsidR="00F03128" w:rsidRPr="00E630B3">
        <w:rPr>
          <w:rFonts w:asciiTheme="minorHAnsi" w:hAnsiTheme="minorHAnsi"/>
          <w:sz w:val="22"/>
          <w:szCs w:val="22"/>
        </w:rPr>
        <w:t>reported the</w:t>
      </w:r>
      <w:r w:rsidR="00945EF1">
        <w:rPr>
          <w:rFonts w:asciiTheme="minorHAnsi" w:hAnsiTheme="minorHAnsi"/>
          <w:sz w:val="22"/>
          <w:szCs w:val="22"/>
        </w:rPr>
        <w:t xml:space="preserve"> Finance</w:t>
      </w:r>
      <w:r w:rsidR="00F03128" w:rsidRPr="00E630B3">
        <w:rPr>
          <w:rFonts w:asciiTheme="minorHAnsi" w:hAnsiTheme="minorHAnsi"/>
          <w:sz w:val="22"/>
          <w:szCs w:val="22"/>
        </w:rPr>
        <w:t xml:space="preserve"> </w:t>
      </w:r>
      <w:r w:rsidR="00945EF1">
        <w:rPr>
          <w:rFonts w:asciiTheme="minorHAnsi" w:hAnsiTheme="minorHAnsi"/>
          <w:sz w:val="22"/>
          <w:szCs w:val="22"/>
        </w:rPr>
        <w:t>C</w:t>
      </w:r>
      <w:r w:rsidR="00F03128" w:rsidRPr="00E630B3">
        <w:rPr>
          <w:rFonts w:asciiTheme="minorHAnsi" w:hAnsiTheme="minorHAnsi"/>
          <w:sz w:val="22"/>
          <w:szCs w:val="22"/>
        </w:rPr>
        <w:t>ommittee reviewed and approved quarterly financial and investment report</w:t>
      </w:r>
      <w:r w:rsidR="00C55DFB">
        <w:rPr>
          <w:rFonts w:asciiTheme="minorHAnsi" w:hAnsiTheme="minorHAnsi"/>
          <w:sz w:val="22"/>
          <w:szCs w:val="22"/>
        </w:rPr>
        <w:t>s</w:t>
      </w:r>
      <w:r w:rsidR="00134728">
        <w:rPr>
          <w:rFonts w:asciiTheme="minorHAnsi" w:hAnsiTheme="minorHAnsi"/>
          <w:sz w:val="22"/>
          <w:szCs w:val="22"/>
        </w:rPr>
        <w:t xml:space="preserve"> </w:t>
      </w:r>
      <w:r w:rsidR="00AE32CB">
        <w:rPr>
          <w:rFonts w:asciiTheme="minorHAnsi" w:hAnsiTheme="minorHAnsi"/>
          <w:sz w:val="22"/>
          <w:szCs w:val="22"/>
        </w:rPr>
        <w:t>for all four quarters of 202</w:t>
      </w:r>
      <w:r w:rsidR="005B181F">
        <w:rPr>
          <w:rFonts w:asciiTheme="minorHAnsi" w:hAnsiTheme="minorHAnsi"/>
          <w:sz w:val="22"/>
          <w:szCs w:val="22"/>
        </w:rPr>
        <w:t>2</w:t>
      </w:r>
      <w:r w:rsidR="00F03128" w:rsidRPr="00E630B3">
        <w:rPr>
          <w:rFonts w:asciiTheme="minorHAnsi" w:hAnsiTheme="minorHAnsi"/>
          <w:sz w:val="22"/>
          <w:szCs w:val="22"/>
        </w:rPr>
        <w:t xml:space="preserve">. Additionally, the committee reviewed </w:t>
      </w:r>
      <w:r w:rsidR="00F11B40">
        <w:rPr>
          <w:rFonts w:asciiTheme="minorHAnsi" w:hAnsiTheme="minorHAnsi"/>
          <w:sz w:val="22"/>
          <w:szCs w:val="22"/>
        </w:rPr>
        <w:t>the i</w:t>
      </w:r>
      <w:r w:rsidR="00F03128" w:rsidRPr="00E630B3">
        <w:rPr>
          <w:rFonts w:asciiTheme="minorHAnsi" w:hAnsiTheme="minorHAnsi"/>
          <w:sz w:val="22"/>
          <w:szCs w:val="22"/>
        </w:rPr>
        <w:t xml:space="preserve">nvestment </w:t>
      </w:r>
      <w:r w:rsidR="00F11B40">
        <w:rPr>
          <w:rFonts w:asciiTheme="minorHAnsi" w:hAnsiTheme="minorHAnsi"/>
          <w:sz w:val="22"/>
          <w:szCs w:val="22"/>
        </w:rPr>
        <w:t>policy s</w:t>
      </w:r>
      <w:r w:rsidR="00F03128" w:rsidRPr="00E630B3">
        <w:rPr>
          <w:rFonts w:asciiTheme="minorHAnsi" w:hAnsiTheme="minorHAnsi"/>
          <w:sz w:val="22"/>
          <w:szCs w:val="22"/>
        </w:rPr>
        <w:t>tatement</w:t>
      </w:r>
      <w:r w:rsidR="00AE32CB">
        <w:rPr>
          <w:rFonts w:asciiTheme="minorHAnsi" w:hAnsiTheme="minorHAnsi"/>
          <w:sz w:val="22"/>
          <w:szCs w:val="22"/>
        </w:rPr>
        <w:t xml:space="preserve"> </w:t>
      </w:r>
      <w:r w:rsidR="00FA7C55">
        <w:rPr>
          <w:rFonts w:asciiTheme="minorHAnsi" w:hAnsiTheme="minorHAnsi"/>
          <w:sz w:val="22"/>
          <w:szCs w:val="22"/>
        </w:rPr>
        <w:t>recommending no changes</w:t>
      </w:r>
      <w:r w:rsidR="00B91E6F">
        <w:rPr>
          <w:rFonts w:asciiTheme="minorHAnsi" w:hAnsiTheme="minorHAnsi"/>
          <w:sz w:val="22"/>
          <w:szCs w:val="22"/>
        </w:rPr>
        <w:t>. Lastly, the committee</w:t>
      </w:r>
      <w:r w:rsidR="001439B1">
        <w:rPr>
          <w:rFonts w:asciiTheme="minorHAnsi" w:hAnsiTheme="minorHAnsi"/>
          <w:sz w:val="22"/>
          <w:szCs w:val="22"/>
        </w:rPr>
        <w:t xml:space="preserve"> </w:t>
      </w:r>
      <w:r w:rsidR="00B91E6F">
        <w:rPr>
          <w:rFonts w:asciiTheme="minorHAnsi" w:hAnsiTheme="minorHAnsi"/>
          <w:sz w:val="22"/>
          <w:szCs w:val="22"/>
        </w:rPr>
        <w:t xml:space="preserve">reviewed and approved the </w:t>
      </w:r>
      <w:r w:rsidR="005B181F">
        <w:rPr>
          <w:rFonts w:asciiTheme="minorHAnsi" w:hAnsiTheme="minorHAnsi"/>
          <w:sz w:val="22"/>
          <w:szCs w:val="22"/>
        </w:rPr>
        <w:t>2023</w:t>
      </w:r>
      <w:r w:rsidR="00F17C9B">
        <w:rPr>
          <w:rFonts w:asciiTheme="minorHAnsi" w:hAnsiTheme="minorHAnsi"/>
          <w:sz w:val="22"/>
          <w:szCs w:val="22"/>
        </w:rPr>
        <w:t xml:space="preserve"> budget</w:t>
      </w:r>
      <w:r w:rsidR="005B181F">
        <w:rPr>
          <w:rFonts w:asciiTheme="minorHAnsi" w:hAnsiTheme="minorHAnsi"/>
          <w:sz w:val="22"/>
          <w:szCs w:val="22"/>
        </w:rPr>
        <w:t xml:space="preserve"> and approved an auditor for the 2022-2024 financials</w:t>
      </w:r>
      <w:r w:rsidR="001439B1">
        <w:rPr>
          <w:rFonts w:asciiTheme="minorHAnsi" w:hAnsiTheme="minorHAnsi"/>
          <w:sz w:val="22"/>
          <w:szCs w:val="22"/>
        </w:rPr>
        <w:t xml:space="preserve">. </w:t>
      </w:r>
      <w:r w:rsidR="00056366">
        <w:rPr>
          <w:rFonts w:asciiTheme="minorHAnsi" w:hAnsiTheme="minorHAnsi"/>
          <w:sz w:val="22"/>
          <w:szCs w:val="22"/>
        </w:rPr>
        <w:t xml:space="preserve">It was moved and seconded to approve the finance committee report as set forth. The motion carried. </w:t>
      </w:r>
    </w:p>
    <w:p w:rsidR="00DD6E89" w:rsidRPr="00E630B3" w:rsidRDefault="00DD6E89" w:rsidP="00E630B3">
      <w:pPr>
        <w:ind w:left="-450"/>
        <w:rPr>
          <w:rFonts w:asciiTheme="minorHAnsi" w:hAnsiTheme="minorHAnsi"/>
          <w:b/>
          <w:sz w:val="22"/>
          <w:szCs w:val="22"/>
        </w:rPr>
      </w:pPr>
    </w:p>
    <w:p w:rsidR="00B6745C" w:rsidRPr="00E630B3" w:rsidRDefault="002C4A48" w:rsidP="00E630B3">
      <w:pPr>
        <w:ind w:left="-450"/>
        <w:rPr>
          <w:rFonts w:asciiTheme="minorHAnsi" w:hAnsiTheme="minorHAnsi"/>
          <w:b/>
          <w:sz w:val="22"/>
          <w:szCs w:val="22"/>
        </w:rPr>
      </w:pPr>
      <w:r w:rsidRPr="00E630B3">
        <w:rPr>
          <w:rFonts w:asciiTheme="minorHAnsi" w:hAnsiTheme="minorHAnsi"/>
          <w:b/>
          <w:sz w:val="22"/>
          <w:szCs w:val="22"/>
        </w:rPr>
        <w:t>VII.</w:t>
      </w:r>
      <w:r w:rsidR="00134728">
        <w:rPr>
          <w:rFonts w:asciiTheme="minorHAnsi" w:hAnsiTheme="minorHAnsi"/>
          <w:b/>
          <w:sz w:val="22"/>
          <w:szCs w:val="22"/>
        </w:rPr>
        <w:tab/>
      </w:r>
      <w:r w:rsidRPr="00E630B3">
        <w:rPr>
          <w:rFonts w:asciiTheme="minorHAnsi" w:hAnsiTheme="minorHAnsi"/>
          <w:b/>
          <w:sz w:val="22"/>
          <w:szCs w:val="22"/>
        </w:rPr>
        <w:t xml:space="preserve">Professional Policy Committee Report </w:t>
      </w:r>
      <w:r w:rsidR="00925919" w:rsidRPr="00E630B3">
        <w:rPr>
          <w:rFonts w:asciiTheme="minorHAnsi" w:hAnsiTheme="minorHAnsi"/>
          <w:b/>
          <w:sz w:val="22"/>
          <w:szCs w:val="22"/>
        </w:rPr>
        <w:t>–</w:t>
      </w:r>
      <w:r w:rsidRPr="00E630B3">
        <w:rPr>
          <w:rFonts w:asciiTheme="minorHAnsi" w:hAnsiTheme="minorHAnsi"/>
          <w:b/>
          <w:sz w:val="22"/>
          <w:szCs w:val="22"/>
        </w:rPr>
        <w:t xml:space="preserve"> </w:t>
      </w:r>
      <w:r w:rsidR="005B181F">
        <w:rPr>
          <w:rFonts w:asciiTheme="minorHAnsi" w:hAnsiTheme="minorHAnsi"/>
          <w:b/>
          <w:sz w:val="22"/>
          <w:szCs w:val="22"/>
        </w:rPr>
        <w:t>Jon Rettig</w:t>
      </w:r>
      <w:r w:rsidR="00776B7B">
        <w:rPr>
          <w:rFonts w:asciiTheme="minorHAnsi" w:hAnsiTheme="minorHAnsi"/>
          <w:b/>
          <w:sz w:val="22"/>
          <w:szCs w:val="22"/>
        </w:rPr>
        <w:t>, Vice President</w:t>
      </w:r>
    </w:p>
    <w:p w:rsidR="001439B1" w:rsidRPr="001439B1" w:rsidRDefault="005B181F" w:rsidP="00134728">
      <w:pPr>
        <w:rPr>
          <w:rFonts w:asciiTheme="minorHAnsi" w:hAnsiTheme="minorHAnsi" w:cstheme="minorHAnsi"/>
          <w:sz w:val="22"/>
          <w:szCs w:val="36"/>
        </w:rPr>
      </w:pPr>
      <w:r>
        <w:rPr>
          <w:rFonts w:asciiTheme="minorHAnsi" w:hAnsiTheme="minorHAnsi"/>
          <w:sz w:val="22"/>
          <w:szCs w:val="22"/>
        </w:rPr>
        <w:t>Mr. Rettig</w:t>
      </w:r>
      <w:r w:rsidR="002C4A48" w:rsidRPr="00E630B3">
        <w:rPr>
          <w:rFonts w:asciiTheme="minorHAnsi" w:hAnsiTheme="minorHAnsi"/>
          <w:sz w:val="22"/>
          <w:szCs w:val="22"/>
        </w:rPr>
        <w:t xml:space="preserve"> reported the </w:t>
      </w:r>
      <w:r w:rsidR="00945EF1">
        <w:rPr>
          <w:rFonts w:asciiTheme="minorHAnsi" w:hAnsiTheme="minorHAnsi"/>
          <w:sz w:val="22"/>
          <w:szCs w:val="22"/>
        </w:rPr>
        <w:t>Professional Policy C</w:t>
      </w:r>
      <w:r w:rsidR="00C97F25">
        <w:rPr>
          <w:rFonts w:asciiTheme="minorHAnsi" w:hAnsiTheme="minorHAnsi"/>
          <w:sz w:val="22"/>
          <w:szCs w:val="22"/>
        </w:rPr>
        <w:t>ommittee</w:t>
      </w:r>
      <w:r w:rsidR="00B44F26">
        <w:rPr>
          <w:rFonts w:asciiTheme="minorHAnsi" w:hAnsiTheme="minorHAnsi"/>
          <w:sz w:val="22"/>
          <w:szCs w:val="22"/>
        </w:rPr>
        <w:t xml:space="preserve"> reviewed </w:t>
      </w:r>
      <w:r>
        <w:rPr>
          <w:rFonts w:asciiTheme="minorHAnsi" w:hAnsiTheme="minorHAnsi"/>
          <w:sz w:val="22"/>
          <w:szCs w:val="22"/>
        </w:rPr>
        <w:t>the exam administration reports, which included the number of exams given, exam development fees, exam administration costs, NBE pass rates, and other statistics. They also oversaw The Conference’s exam development meetings, reviewed the progress of the Job Task Analysis (JTA) and Standard Setting process resulting in the updated content outline and passing standards for 2023 exams. They monitored updates to the NBE score reports, approved posting statistics to the website, allowing calculator access during exams, and the issuance of individual wall certificates per exam section. They also reviewed comments and concerns submitted to The Conference and monitored the security of the exam program.</w:t>
      </w:r>
      <w:r w:rsidR="00C97F25">
        <w:rPr>
          <w:rFonts w:asciiTheme="minorHAnsi" w:hAnsiTheme="minorHAnsi" w:cstheme="minorHAnsi"/>
          <w:sz w:val="22"/>
          <w:szCs w:val="36"/>
        </w:rPr>
        <w:t xml:space="preserve"> </w:t>
      </w:r>
      <w:r w:rsidR="00056366">
        <w:rPr>
          <w:rFonts w:asciiTheme="minorHAnsi" w:hAnsiTheme="minorHAnsi"/>
          <w:sz w:val="22"/>
          <w:szCs w:val="22"/>
        </w:rPr>
        <w:t>It was moved and seconded to approve the professional policy committee report as set forth. The motion carried.</w:t>
      </w:r>
    </w:p>
    <w:p w:rsidR="00B6745C" w:rsidRPr="00E630B3" w:rsidRDefault="00B6745C" w:rsidP="001439B1">
      <w:pPr>
        <w:rPr>
          <w:rFonts w:asciiTheme="minorHAnsi" w:hAnsiTheme="minorHAnsi"/>
          <w:sz w:val="22"/>
          <w:szCs w:val="22"/>
        </w:rPr>
      </w:pPr>
    </w:p>
    <w:p w:rsidR="002A6EFD" w:rsidRPr="00E630B3" w:rsidRDefault="002C4A48" w:rsidP="00E630B3">
      <w:pPr>
        <w:ind w:left="-450"/>
        <w:rPr>
          <w:rFonts w:asciiTheme="minorHAnsi" w:hAnsiTheme="minorHAnsi"/>
          <w:b/>
          <w:sz w:val="22"/>
          <w:szCs w:val="22"/>
        </w:rPr>
      </w:pPr>
      <w:r w:rsidRPr="00E630B3">
        <w:rPr>
          <w:rFonts w:asciiTheme="minorHAnsi" w:hAnsiTheme="minorHAnsi"/>
          <w:b/>
          <w:sz w:val="22"/>
          <w:szCs w:val="22"/>
        </w:rPr>
        <w:t>VIII</w:t>
      </w:r>
      <w:r w:rsidR="00B6745C" w:rsidRPr="00E630B3">
        <w:rPr>
          <w:rFonts w:asciiTheme="minorHAnsi" w:hAnsiTheme="minorHAnsi"/>
          <w:b/>
          <w:sz w:val="22"/>
          <w:szCs w:val="22"/>
        </w:rPr>
        <w:t>.</w:t>
      </w:r>
      <w:r w:rsidR="00B6745C" w:rsidRPr="00E630B3">
        <w:rPr>
          <w:rFonts w:asciiTheme="minorHAnsi" w:hAnsiTheme="minorHAnsi"/>
          <w:b/>
          <w:sz w:val="22"/>
          <w:szCs w:val="22"/>
        </w:rPr>
        <w:tab/>
      </w:r>
      <w:r w:rsidR="00995C6F">
        <w:rPr>
          <w:rFonts w:asciiTheme="minorHAnsi" w:hAnsiTheme="minorHAnsi"/>
          <w:b/>
          <w:sz w:val="22"/>
          <w:szCs w:val="22"/>
        </w:rPr>
        <w:t>Exam Committee Report</w:t>
      </w:r>
      <w:r w:rsidR="00555B07" w:rsidRPr="00E630B3">
        <w:rPr>
          <w:rFonts w:asciiTheme="minorHAnsi" w:hAnsiTheme="minorHAnsi"/>
          <w:b/>
          <w:sz w:val="22"/>
          <w:szCs w:val="22"/>
        </w:rPr>
        <w:t xml:space="preserve"> –</w:t>
      </w:r>
      <w:r w:rsidR="00427805" w:rsidRPr="00E630B3">
        <w:rPr>
          <w:rFonts w:asciiTheme="minorHAnsi" w:hAnsiTheme="minorHAnsi"/>
          <w:b/>
          <w:sz w:val="22"/>
          <w:szCs w:val="22"/>
        </w:rPr>
        <w:t xml:space="preserve"> </w:t>
      </w:r>
      <w:r w:rsidR="00EC19A6">
        <w:rPr>
          <w:rFonts w:asciiTheme="minorHAnsi" w:hAnsiTheme="minorHAnsi"/>
          <w:b/>
          <w:sz w:val="22"/>
          <w:szCs w:val="22"/>
        </w:rPr>
        <w:t>Brevin Clifford</w:t>
      </w:r>
      <w:r w:rsidR="00AE32CB">
        <w:rPr>
          <w:rFonts w:asciiTheme="minorHAnsi" w:hAnsiTheme="minorHAnsi"/>
          <w:b/>
          <w:sz w:val="22"/>
          <w:szCs w:val="22"/>
        </w:rPr>
        <w:t>, NBE Exam Committee Member</w:t>
      </w:r>
    </w:p>
    <w:p w:rsidR="002A6EFD" w:rsidRDefault="00FA7C55" w:rsidP="00134728">
      <w:pPr>
        <w:rPr>
          <w:rFonts w:asciiTheme="minorHAnsi" w:hAnsiTheme="minorHAnsi" w:cstheme="minorHAnsi"/>
          <w:sz w:val="22"/>
          <w:szCs w:val="22"/>
        </w:rPr>
      </w:pPr>
      <w:r>
        <w:rPr>
          <w:rFonts w:asciiTheme="minorHAnsi" w:hAnsiTheme="minorHAnsi"/>
          <w:sz w:val="22"/>
          <w:szCs w:val="22"/>
        </w:rPr>
        <w:t xml:space="preserve">Mr. </w:t>
      </w:r>
      <w:r w:rsidR="00EC19A6">
        <w:rPr>
          <w:rFonts w:asciiTheme="minorHAnsi" w:hAnsiTheme="minorHAnsi"/>
          <w:sz w:val="22"/>
          <w:szCs w:val="22"/>
        </w:rPr>
        <w:t>Clifford</w:t>
      </w:r>
      <w:r w:rsidR="005B3F75" w:rsidRPr="000E760C">
        <w:rPr>
          <w:rFonts w:asciiTheme="minorHAnsi" w:hAnsiTheme="minorHAnsi"/>
          <w:sz w:val="22"/>
          <w:szCs w:val="22"/>
        </w:rPr>
        <w:t xml:space="preserve"> reported </w:t>
      </w:r>
      <w:r w:rsidR="00733DEB">
        <w:rPr>
          <w:rFonts w:asciiTheme="minorHAnsi" w:hAnsiTheme="minorHAnsi"/>
          <w:sz w:val="22"/>
          <w:szCs w:val="22"/>
        </w:rPr>
        <w:t>t</w:t>
      </w:r>
      <w:r w:rsidR="000E760C" w:rsidRPr="000E760C">
        <w:rPr>
          <w:rFonts w:asciiTheme="minorHAnsi" w:hAnsiTheme="minorHAnsi" w:cstheme="minorHAnsi"/>
          <w:sz w:val="22"/>
          <w:szCs w:val="22"/>
        </w:rPr>
        <w:t>he</w:t>
      </w:r>
      <w:r w:rsidR="000E760C">
        <w:rPr>
          <w:rFonts w:asciiTheme="minorHAnsi" w:hAnsiTheme="minorHAnsi" w:cstheme="minorHAnsi"/>
          <w:sz w:val="22"/>
          <w:szCs w:val="22"/>
        </w:rPr>
        <w:t xml:space="preserve"> Exam</w:t>
      </w:r>
      <w:r w:rsidR="000E760C" w:rsidRPr="000E760C">
        <w:rPr>
          <w:rFonts w:asciiTheme="minorHAnsi" w:hAnsiTheme="minorHAnsi" w:cstheme="minorHAnsi"/>
          <w:sz w:val="22"/>
          <w:szCs w:val="22"/>
        </w:rPr>
        <w:t xml:space="preserve"> Committee</w:t>
      </w:r>
      <w:r w:rsidR="00625B38">
        <w:rPr>
          <w:rFonts w:asciiTheme="minorHAnsi" w:hAnsiTheme="minorHAnsi" w:cstheme="minorHAnsi"/>
          <w:sz w:val="22"/>
          <w:szCs w:val="22"/>
        </w:rPr>
        <w:t xml:space="preserve"> </w:t>
      </w:r>
      <w:r>
        <w:rPr>
          <w:rFonts w:asciiTheme="minorHAnsi" w:hAnsiTheme="minorHAnsi" w:cstheme="minorHAnsi"/>
          <w:sz w:val="22"/>
          <w:szCs w:val="22"/>
        </w:rPr>
        <w:t>met virtually for</w:t>
      </w:r>
      <w:r w:rsidR="000E760C" w:rsidRPr="000E760C">
        <w:rPr>
          <w:rFonts w:asciiTheme="minorHAnsi" w:hAnsiTheme="minorHAnsi" w:cstheme="minorHAnsi"/>
          <w:sz w:val="22"/>
          <w:szCs w:val="22"/>
        </w:rPr>
        <w:t xml:space="preserve"> </w:t>
      </w:r>
      <w:r w:rsidR="00564B75">
        <w:rPr>
          <w:rFonts w:asciiTheme="minorHAnsi" w:hAnsiTheme="minorHAnsi" w:cstheme="minorHAnsi"/>
          <w:sz w:val="22"/>
          <w:szCs w:val="22"/>
        </w:rPr>
        <w:t>development meetings</w:t>
      </w:r>
      <w:r w:rsidR="00194CB8">
        <w:rPr>
          <w:rFonts w:asciiTheme="minorHAnsi" w:hAnsiTheme="minorHAnsi" w:cstheme="minorHAnsi"/>
          <w:sz w:val="22"/>
          <w:szCs w:val="22"/>
        </w:rPr>
        <w:t>,</w:t>
      </w:r>
      <w:r w:rsidR="00564B75">
        <w:rPr>
          <w:rFonts w:asciiTheme="minorHAnsi" w:hAnsiTheme="minorHAnsi" w:cstheme="minorHAnsi"/>
          <w:sz w:val="22"/>
          <w:szCs w:val="22"/>
        </w:rPr>
        <w:t xml:space="preserve"> </w:t>
      </w:r>
      <w:r w:rsidR="009D234A">
        <w:rPr>
          <w:rFonts w:asciiTheme="minorHAnsi" w:hAnsiTheme="minorHAnsi" w:cstheme="minorHAnsi"/>
          <w:sz w:val="22"/>
          <w:szCs w:val="22"/>
        </w:rPr>
        <w:t>an item review m</w:t>
      </w:r>
      <w:r w:rsidR="000E760C" w:rsidRPr="000E760C">
        <w:rPr>
          <w:rFonts w:asciiTheme="minorHAnsi" w:hAnsiTheme="minorHAnsi" w:cstheme="minorHAnsi"/>
          <w:sz w:val="22"/>
          <w:szCs w:val="22"/>
        </w:rPr>
        <w:t>eeting</w:t>
      </w:r>
      <w:r w:rsidR="00564B75">
        <w:rPr>
          <w:rFonts w:asciiTheme="minorHAnsi" w:hAnsiTheme="minorHAnsi" w:cstheme="minorHAnsi"/>
          <w:sz w:val="22"/>
          <w:szCs w:val="22"/>
        </w:rPr>
        <w:t xml:space="preserve"> </w:t>
      </w:r>
      <w:r w:rsidR="009D234A">
        <w:rPr>
          <w:rFonts w:asciiTheme="minorHAnsi" w:hAnsiTheme="minorHAnsi" w:cstheme="minorHAnsi"/>
          <w:sz w:val="22"/>
          <w:szCs w:val="22"/>
        </w:rPr>
        <w:t>and a form</w:t>
      </w:r>
      <w:r w:rsidR="00194CB8">
        <w:rPr>
          <w:rFonts w:asciiTheme="minorHAnsi" w:hAnsiTheme="minorHAnsi" w:cstheme="minorHAnsi"/>
          <w:sz w:val="22"/>
          <w:szCs w:val="22"/>
        </w:rPr>
        <w:t>s</w:t>
      </w:r>
      <w:r w:rsidR="009D234A">
        <w:rPr>
          <w:rFonts w:asciiTheme="minorHAnsi" w:hAnsiTheme="minorHAnsi" w:cstheme="minorHAnsi"/>
          <w:sz w:val="22"/>
          <w:szCs w:val="22"/>
        </w:rPr>
        <w:t xml:space="preserve"> review m</w:t>
      </w:r>
      <w:r w:rsidR="000E760C" w:rsidRPr="000E760C">
        <w:rPr>
          <w:rFonts w:asciiTheme="minorHAnsi" w:hAnsiTheme="minorHAnsi" w:cstheme="minorHAnsi"/>
          <w:sz w:val="22"/>
          <w:szCs w:val="22"/>
        </w:rPr>
        <w:t>eeting</w:t>
      </w:r>
      <w:r w:rsidR="00194CB8">
        <w:rPr>
          <w:rFonts w:asciiTheme="minorHAnsi" w:hAnsiTheme="minorHAnsi" w:cstheme="minorHAnsi"/>
          <w:sz w:val="22"/>
          <w:szCs w:val="22"/>
        </w:rPr>
        <w:t>,</w:t>
      </w:r>
      <w:r w:rsidR="000E760C" w:rsidRPr="000E760C">
        <w:rPr>
          <w:rFonts w:asciiTheme="minorHAnsi" w:hAnsiTheme="minorHAnsi" w:cstheme="minorHAnsi"/>
          <w:sz w:val="22"/>
          <w:szCs w:val="22"/>
        </w:rPr>
        <w:t xml:space="preserve"> </w:t>
      </w:r>
      <w:r w:rsidR="00733DEB">
        <w:rPr>
          <w:rFonts w:asciiTheme="minorHAnsi" w:hAnsiTheme="minorHAnsi" w:cstheme="minorHAnsi"/>
          <w:sz w:val="22"/>
          <w:szCs w:val="22"/>
        </w:rPr>
        <w:t>over the</w:t>
      </w:r>
      <w:r w:rsidR="00625B38">
        <w:rPr>
          <w:rFonts w:asciiTheme="minorHAnsi" w:hAnsiTheme="minorHAnsi" w:cstheme="minorHAnsi"/>
          <w:sz w:val="22"/>
          <w:szCs w:val="22"/>
        </w:rPr>
        <w:t xml:space="preserve"> course of the</w:t>
      </w:r>
      <w:r w:rsidR="00733DEB">
        <w:rPr>
          <w:rFonts w:asciiTheme="minorHAnsi" w:hAnsiTheme="minorHAnsi" w:cstheme="minorHAnsi"/>
          <w:sz w:val="22"/>
          <w:szCs w:val="22"/>
        </w:rPr>
        <w:t xml:space="preserve"> past year</w:t>
      </w:r>
      <w:r w:rsidR="000E760C" w:rsidRPr="000E760C">
        <w:rPr>
          <w:rFonts w:asciiTheme="minorHAnsi" w:hAnsiTheme="minorHAnsi" w:cstheme="minorHAnsi"/>
          <w:sz w:val="22"/>
          <w:szCs w:val="22"/>
        </w:rPr>
        <w:t>.</w:t>
      </w:r>
      <w:r w:rsidR="000E760C">
        <w:rPr>
          <w:rFonts w:asciiTheme="minorHAnsi" w:hAnsiTheme="minorHAnsi" w:cstheme="minorHAnsi"/>
          <w:sz w:val="22"/>
          <w:szCs w:val="22"/>
        </w:rPr>
        <w:t xml:space="preserve"> </w:t>
      </w:r>
      <w:r w:rsidR="00EC19A6">
        <w:rPr>
          <w:rFonts w:asciiTheme="minorHAnsi" w:hAnsiTheme="minorHAnsi" w:cstheme="minorHAnsi"/>
          <w:sz w:val="22"/>
          <w:szCs w:val="22"/>
        </w:rPr>
        <w:t xml:space="preserve">Four committee members participated in the in-person JTA meeting in Dallas, Texas, and five members participated in the in-person JTA meeting in Chicago, Illinois. Two committee members participated in the ABFSE Curriculum Workshop. Committee members also reviewed comments left by candidates during their exam administrations. </w:t>
      </w:r>
      <w:r w:rsidR="000E760C" w:rsidRPr="000E760C">
        <w:rPr>
          <w:rFonts w:asciiTheme="minorHAnsi" w:hAnsiTheme="minorHAnsi" w:cstheme="minorHAnsi"/>
          <w:sz w:val="22"/>
          <w:szCs w:val="22"/>
        </w:rPr>
        <w:t xml:space="preserve"> </w:t>
      </w:r>
    </w:p>
    <w:p w:rsidR="000E760C" w:rsidRPr="00E630B3" w:rsidRDefault="000E760C" w:rsidP="000F41EC">
      <w:pPr>
        <w:rPr>
          <w:rFonts w:asciiTheme="minorHAnsi" w:hAnsiTheme="minorHAnsi"/>
          <w:sz w:val="22"/>
          <w:szCs w:val="22"/>
        </w:rPr>
      </w:pPr>
    </w:p>
    <w:p w:rsidR="006F3809" w:rsidRPr="00E630B3" w:rsidRDefault="00575653" w:rsidP="00AE32CB">
      <w:pPr>
        <w:ind w:left="-450"/>
        <w:rPr>
          <w:rFonts w:asciiTheme="minorHAnsi" w:hAnsiTheme="minorHAnsi"/>
          <w:b/>
          <w:sz w:val="22"/>
          <w:szCs w:val="22"/>
        </w:rPr>
      </w:pPr>
      <w:r>
        <w:rPr>
          <w:rFonts w:asciiTheme="minorHAnsi" w:hAnsiTheme="minorHAnsi"/>
          <w:b/>
          <w:sz w:val="22"/>
          <w:szCs w:val="22"/>
        </w:rPr>
        <w:t>IX</w:t>
      </w:r>
      <w:r w:rsidR="006F3809" w:rsidRPr="00E630B3">
        <w:rPr>
          <w:rFonts w:asciiTheme="minorHAnsi" w:hAnsiTheme="minorHAnsi"/>
          <w:b/>
          <w:sz w:val="22"/>
          <w:szCs w:val="22"/>
        </w:rPr>
        <w:t>.</w:t>
      </w:r>
      <w:r w:rsidR="006F3809" w:rsidRPr="00E630B3">
        <w:rPr>
          <w:rFonts w:asciiTheme="minorHAnsi" w:hAnsiTheme="minorHAnsi"/>
          <w:b/>
          <w:sz w:val="22"/>
          <w:szCs w:val="22"/>
        </w:rPr>
        <w:tab/>
        <w:t xml:space="preserve">Presentations </w:t>
      </w:r>
      <w:r w:rsidR="00223264">
        <w:rPr>
          <w:rFonts w:asciiTheme="minorHAnsi" w:hAnsiTheme="minorHAnsi"/>
          <w:b/>
          <w:sz w:val="22"/>
          <w:szCs w:val="22"/>
        </w:rPr>
        <w:t>– Jennifer Kandt</w:t>
      </w:r>
      <w:r w:rsidR="0030756C" w:rsidRPr="00E630B3">
        <w:rPr>
          <w:rFonts w:asciiTheme="minorHAnsi" w:hAnsiTheme="minorHAnsi"/>
          <w:b/>
          <w:sz w:val="22"/>
          <w:szCs w:val="21"/>
        </w:rPr>
        <w:t>, President</w:t>
      </w:r>
    </w:p>
    <w:p w:rsidR="00067C89" w:rsidRDefault="00C4724B" w:rsidP="00134728">
      <w:pPr>
        <w:rPr>
          <w:rFonts w:asciiTheme="minorHAnsi" w:hAnsiTheme="minorHAnsi"/>
          <w:sz w:val="22"/>
          <w:szCs w:val="22"/>
        </w:rPr>
      </w:pPr>
      <w:r>
        <w:rPr>
          <w:rFonts w:asciiTheme="minorHAnsi" w:hAnsiTheme="minorHAnsi"/>
          <w:sz w:val="22"/>
          <w:szCs w:val="22"/>
        </w:rPr>
        <w:t>The morning’s panel presentation was introduced.</w:t>
      </w:r>
    </w:p>
    <w:p w:rsidR="00056366" w:rsidRDefault="00056366" w:rsidP="00E630B3">
      <w:pPr>
        <w:ind w:left="720"/>
        <w:rPr>
          <w:rFonts w:asciiTheme="minorHAnsi" w:hAnsiTheme="minorHAnsi"/>
          <w:sz w:val="22"/>
          <w:szCs w:val="22"/>
        </w:rPr>
      </w:pPr>
    </w:p>
    <w:p w:rsidR="006732B6" w:rsidRPr="005842D3" w:rsidRDefault="005842D3" w:rsidP="005842D3">
      <w:pPr>
        <w:ind w:firstLine="720"/>
        <w:rPr>
          <w:rFonts w:asciiTheme="minorHAnsi" w:hAnsiTheme="minorHAnsi"/>
          <w:b/>
          <w:sz w:val="22"/>
          <w:szCs w:val="22"/>
        </w:rPr>
      </w:pPr>
      <w:r>
        <w:rPr>
          <w:rFonts w:asciiTheme="minorHAnsi" w:hAnsiTheme="minorHAnsi"/>
          <w:b/>
          <w:sz w:val="22"/>
          <w:szCs w:val="22"/>
        </w:rPr>
        <w:t>All Things Exam</w:t>
      </w:r>
    </w:p>
    <w:p w:rsidR="006732B6" w:rsidRDefault="005842D3" w:rsidP="006732B6">
      <w:pPr>
        <w:ind w:firstLine="720"/>
        <w:rPr>
          <w:rFonts w:asciiTheme="minorHAnsi" w:hAnsiTheme="minorHAnsi"/>
          <w:i/>
          <w:sz w:val="22"/>
          <w:szCs w:val="22"/>
        </w:rPr>
      </w:pPr>
      <w:r>
        <w:rPr>
          <w:rFonts w:asciiTheme="minorHAnsi" w:hAnsiTheme="minorHAnsi"/>
          <w:i/>
          <w:sz w:val="22"/>
          <w:szCs w:val="22"/>
        </w:rPr>
        <w:t>Dan Holthus, Pearson VUE</w:t>
      </w:r>
    </w:p>
    <w:p w:rsidR="005842D3" w:rsidRDefault="005842D3" w:rsidP="006732B6">
      <w:pPr>
        <w:ind w:firstLine="720"/>
        <w:rPr>
          <w:rFonts w:asciiTheme="minorHAnsi" w:hAnsiTheme="minorHAnsi"/>
          <w:i/>
          <w:sz w:val="22"/>
          <w:szCs w:val="22"/>
        </w:rPr>
      </w:pPr>
      <w:r>
        <w:rPr>
          <w:rFonts w:asciiTheme="minorHAnsi" w:hAnsiTheme="minorHAnsi"/>
          <w:i/>
          <w:sz w:val="22"/>
          <w:szCs w:val="22"/>
        </w:rPr>
        <w:t>James Ingrisone, Pearson VUE</w:t>
      </w:r>
    </w:p>
    <w:p w:rsidR="005842D3" w:rsidRDefault="005842D3" w:rsidP="006732B6">
      <w:pPr>
        <w:ind w:firstLine="720"/>
        <w:rPr>
          <w:rFonts w:asciiTheme="minorHAnsi" w:hAnsiTheme="minorHAnsi"/>
          <w:i/>
          <w:sz w:val="22"/>
          <w:szCs w:val="22"/>
        </w:rPr>
      </w:pPr>
      <w:r>
        <w:rPr>
          <w:rFonts w:asciiTheme="minorHAnsi" w:hAnsiTheme="minorHAnsi"/>
          <w:i/>
          <w:sz w:val="22"/>
          <w:szCs w:val="22"/>
        </w:rPr>
        <w:t>John Runsvold, Representing ICFSEB Job</w:t>
      </w:r>
      <w:r w:rsidR="00C75A58">
        <w:rPr>
          <w:rFonts w:asciiTheme="minorHAnsi" w:hAnsiTheme="minorHAnsi"/>
          <w:i/>
          <w:sz w:val="22"/>
          <w:szCs w:val="22"/>
        </w:rPr>
        <w:t xml:space="preserve"> </w:t>
      </w:r>
      <w:r>
        <w:rPr>
          <w:rFonts w:asciiTheme="minorHAnsi" w:hAnsiTheme="minorHAnsi"/>
          <w:i/>
          <w:sz w:val="22"/>
          <w:szCs w:val="22"/>
        </w:rPr>
        <w:t>Task Analysis Committee</w:t>
      </w:r>
    </w:p>
    <w:p w:rsidR="005842D3" w:rsidRDefault="005842D3" w:rsidP="006732B6">
      <w:pPr>
        <w:ind w:firstLine="720"/>
        <w:rPr>
          <w:rFonts w:asciiTheme="minorHAnsi" w:hAnsiTheme="minorHAnsi"/>
          <w:i/>
          <w:sz w:val="22"/>
          <w:szCs w:val="22"/>
        </w:rPr>
      </w:pPr>
      <w:r>
        <w:rPr>
          <w:rFonts w:asciiTheme="minorHAnsi" w:hAnsiTheme="minorHAnsi"/>
          <w:i/>
          <w:sz w:val="22"/>
          <w:szCs w:val="22"/>
        </w:rPr>
        <w:t>Stephanie Gilman, Representing ICFSEB Exam Committee</w:t>
      </w:r>
    </w:p>
    <w:p w:rsidR="005842D3" w:rsidRDefault="005842D3" w:rsidP="006732B6">
      <w:pPr>
        <w:ind w:firstLine="720"/>
        <w:rPr>
          <w:rFonts w:asciiTheme="minorHAnsi" w:hAnsiTheme="minorHAnsi"/>
          <w:i/>
          <w:sz w:val="22"/>
          <w:szCs w:val="22"/>
        </w:rPr>
      </w:pPr>
      <w:r>
        <w:rPr>
          <w:rFonts w:asciiTheme="minorHAnsi" w:hAnsiTheme="minorHAnsi"/>
          <w:i/>
          <w:sz w:val="22"/>
          <w:szCs w:val="22"/>
        </w:rPr>
        <w:t>Michael Grandi, Representing ICFSEB Standard Setting Committee</w:t>
      </w:r>
    </w:p>
    <w:p w:rsidR="005842D3" w:rsidRDefault="005842D3" w:rsidP="006732B6">
      <w:pPr>
        <w:ind w:firstLine="720"/>
        <w:rPr>
          <w:rFonts w:asciiTheme="minorHAnsi" w:hAnsiTheme="minorHAnsi"/>
          <w:i/>
          <w:sz w:val="22"/>
          <w:szCs w:val="22"/>
        </w:rPr>
      </w:pPr>
      <w:r>
        <w:rPr>
          <w:rFonts w:asciiTheme="minorHAnsi" w:hAnsiTheme="minorHAnsi"/>
          <w:i/>
          <w:sz w:val="22"/>
          <w:szCs w:val="22"/>
        </w:rPr>
        <w:t>Jolena Grande, Representing ICFSEB Item Writer</w:t>
      </w:r>
    </w:p>
    <w:p w:rsidR="003206F5" w:rsidRDefault="003206F5" w:rsidP="006732B6">
      <w:pPr>
        <w:ind w:firstLine="720"/>
        <w:rPr>
          <w:rFonts w:asciiTheme="minorHAnsi" w:hAnsiTheme="minorHAnsi"/>
          <w:i/>
          <w:sz w:val="22"/>
          <w:szCs w:val="22"/>
        </w:rPr>
      </w:pPr>
      <w:bookmarkStart w:id="0" w:name="_GoBack"/>
      <w:bookmarkEnd w:id="0"/>
    </w:p>
    <w:p w:rsidR="003206F5" w:rsidRPr="003206F5" w:rsidRDefault="003206F5" w:rsidP="006732B6">
      <w:pPr>
        <w:ind w:firstLine="720"/>
        <w:rPr>
          <w:rFonts w:asciiTheme="minorHAnsi" w:hAnsiTheme="minorHAnsi"/>
          <w:b/>
          <w:sz w:val="22"/>
          <w:szCs w:val="22"/>
        </w:rPr>
      </w:pPr>
      <w:r w:rsidRPr="003206F5">
        <w:rPr>
          <w:rFonts w:asciiTheme="minorHAnsi" w:hAnsiTheme="minorHAnsi"/>
          <w:b/>
          <w:sz w:val="22"/>
          <w:szCs w:val="22"/>
        </w:rPr>
        <w:lastRenderedPageBreak/>
        <w:t>Luncheon</w:t>
      </w:r>
    </w:p>
    <w:p w:rsidR="003206F5" w:rsidRDefault="003206F5" w:rsidP="006732B6">
      <w:pPr>
        <w:ind w:firstLine="720"/>
        <w:rPr>
          <w:rFonts w:asciiTheme="minorHAnsi" w:hAnsiTheme="minorHAnsi"/>
          <w:i/>
          <w:sz w:val="22"/>
          <w:szCs w:val="22"/>
        </w:rPr>
      </w:pPr>
    </w:p>
    <w:p w:rsidR="003206F5" w:rsidRPr="00543424" w:rsidRDefault="003206F5" w:rsidP="003206F5">
      <w:pPr>
        <w:ind w:left="-450" w:firstLine="1170"/>
        <w:rPr>
          <w:rFonts w:asciiTheme="minorHAnsi" w:hAnsiTheme="minorHAnsi"/>
          <w:b/>
          <w:sz w:val="22"/>
          <w:szCs w:val="22"/>
        </w:rPr>
      </w:pPr>
      <w:r w:rsidRPr="00543424">
        <w:rPr>
          <w:rFonts w:asciiTheme="minorHAnsi" w:hAnsiTheme="minorHAnsi"/>
          <w:b/>
          <w:sz w:val="22"/>
          <w:szCs w:val="22"/>
        </w:rPr>
        <w:t>District Meetings</w:t>
      </w:r>
      <w:r>
        <w:rPr>
          <w:rFonts w:asciiTheme="minorHAnsi" w:hAnsiTheme="minorHAnsi"/>
          <w:b/>
          <w:sz w:val="22"/>
          <w:szCs w:val="22"/>
        </w:rPr>
        <w:t>/Reports</w:t>
      </w:r>
    </w:p>
    <w:p w:rsidR="003206F5" w:rsidRDefault="003206F5" w:rsidP="003206F5">
      <w:pPr>
        <w:ind w:left="720"/>
        <w:rPr>
          <w:rFonts w:asciiTheme="minorHAnsi" w:hAnsiTheme="minorHAnsi"/>
          <w:sz w:val="22"/>
          <w:szCs w:val="22"/>
        </w:rPr>
      </w:pPr>
      <w:r>
        <w:rPr>
          <w:rFonts w:asciiTheme="minorHAnsi" w:hAnsiTheme="minorHAnsi"/>
          <w:sz w:val="22"/>
          <w:szCs w:val="22"/>
        </w:rPr>
        <w:t>Attendees divided into small</w:t>
      </w:r>
      <w:r w:rsidRPr="009C6258">
        <w:rPr>
          <w:rFonts w:asciiTheme="minorHAnsi" w:hAnsiTheme="minorHAnsi"/>
          <w:sz w:val="22"/>
          <w:szCs w:val="22"/>
        </w:rPr>
        <w:t xml:space="preserve"> groups by district</w:t>
      </w:r>
      <w:r w:rsidR="0067760A">
        <w:rPr>
          <w:rFonts w:asciiTheme="minorHAnsi" w:hAnsiTheme="minorHAnsi"/>
          <w:sz w:val="22"/>
          <w:szCs w:val="22"/>
        </w:rPr>
        <w:t>s</w:t>
      </w:r>
      <w:r w:rsidRPr="009C6258">
        <w:rPr>
          <w:rFonts w:asciiTheme="minorHAnsi" w:hAnsiTheme="minorHAnsi"/>
          <w:sz w:val="22"/>
          <w:szCs w:val="22"/>
        </w:rPr>
        <w:t xml:space="preserve"> to discuss topics including: </w:t>
      </w:r>
      <w:r w:rsidR="00233CF8">
        <w:rPr>
          <w:rFonts w:asciiTheme="minorHAnsi" w:hAnsiTheme="minorHAnsi"/>
          <w:sz w:val="22"/>
          <w:szCs w:val="22"/>
        </w:rPr>
        <w:t>professional standards in funeral service, current regulatory issues facing the membership, emerging methods of disposition, and de-regulation efforts</w:t>
      </w:r>
      <w:r w:rsidRPr="009C6258">
        <w:rPr>
          <w:rFonts w:asciiTheme="minorHAnsi" w:hAnsiTheme="minorHAnsi"/>
          <w:sz w:val="22"/>
          <w:szCs w:val="22"/>
        </w:rPr>
        <w:t>.</w:t>
      </w:r>
      <w:r>
        <w:rPr>
          <w:rFonts w:asciiTheme="minorHAnsi" w:hAnsiTheme="minorHAnsi"/>
          <w:sz w:val="22"/>
          <w:szCs w:val="22"/>
        </w:rPr>
        <w:t xml:space="preserve"> A report from each district meeting was shared with attendees afterwards.</w:t>
      </w:r>
      <w:r w:rsidRPr="009C6258">
        <w:rPr>
          <w:rFonts w:asciiTheme="minorHAnsi" w:hAnsiTheme="minorHAnsi"/>
          <w:sz w:val="22"/>
          <w:szCs w:val="22"/>
        </w:rPr>
        <w:t xml:space="preserve"> </w:t>
      </w:r>
    </w:p>
    <w:p w:rsidR="003206F5" w:rsidRPr="00543424" w:rsidRDefault="003206F5" w:rsidP="003206F5">
      <w:pPr>
        <w:rPr>
          <w:rFonts w:asciiTheme="minorHAnsi" w:hAnsiTheme="minorHAnsi"/>
          <w:b/>
          <w:sz w:val="22"/>
          <w:szCs w:val="22"/>
        </w:rPr>
      </w:pPr>
    </w:p>
    <w:p w:rsidR="005C4A1C" w:rsidRPr="00E630B3" w:rsidRDefault="005C4A1C" w:rsidP="005C4A1C">
      <w:pPr>
        <w:ind w:left="-450"/>
        <w:rPr>
          <w:rFonts w:asciiTheme="minorHAnsi" w:hAnsiTheme="minorHAnsi"/>
          <w:b/>
          <w:sz w:val="22"/>
          <w:szCs w:val="22"/>
        </w:rPr>
      </w:pPr>
      <w:r>
        <w:rPr>
          <w:rFonts w:asciiTheme="minorHAnsi" w:hAnsiTheme="minorHAnsi"/>
          <w:b/>
          <w:sz w:val="22"/>
          <w:szCs w:val="22"/>
        </w:rPr>
        <w:t>X</w:t>
      </w:r>
      <w:r w:rsidR="00134728">
        <w:rPr>
          <w:rFonts w:asciiTheme="minorHAnsi" w:hAnsiTheme="minorHAnsi"/>
          <w:b/>
          <w:sz w:val="22"/>
          <w:szCs w:val="22"/>
        </w:rPr>
        <w:t>.</w:t>
      </w:r>
      <w:r w:rsidR="00134728">
        <w:rPr>
          <w:rFonts w:asciiTheme="minorHAnsi" w:hAnsiTheme="minorHAnsi"/>
          <w:b/>
          <w:sz w:val="22"/>
          <w:szCs w:val="22"/>
        </w:rPr>
        <w:tab/>
      </w:r>
      <w:r>
        <w:rPr>
          <w:rFonts w:asciiTheme="minorHAnsi" w:hAnsiTheme="minorHAnsi"/>
          <w:b/>
          <w:sz w:val="22"/>
          <w:szCs w:val="22"/>
        </w:rPr>
        <w:t xml:space="preserve">Executive Session </w:t>
      </w:r>
      <w:r w:rsidRPr="00E630B3">
        <w:rPr>
          <w:rFonts w:asciiTheme="minorHAnsi" w:hAnsiTheme="minorHAnsi"/>
          <w:b/>
          <w:sz w:val="22"/>
          <w:szCs w:val="22"/>
        </w:rPr>
        <w:t xml:space="preserve">– </w:t>
      </w:r>
      <w:r w:rsidR="00233CF8">
        <w:rPr>
          <w:rFonts w:asciiTheme="minorHAnsi" w:hAnsiTheme="minorHAnsi"/>
          <w:b/>
          <w:sz w:val="22"/>
          <w:szCs w:val="21"/>
        </w:rPr>
        <w:t>Jennifer Kandt</w:t>
      </w:r>
      <w:r w:rsidR="0030756C" w:rsidRPr="00E630B3">
        <w:rPr>
          <w:rFonts w:asciiTheme="minorHAnsi" w:hAnsiTheme="minorHAnsi"/>
          <w:b/>
          <w:sz w:val="22"/>
          <w:szCs w:val="21"/>
        </w:rPr>
        <w:t>, President</w:t>
      </w:r>
    </w:p>
    <w:p w:rsidR="00C60A4F" w:rsidRPr="001C156D" w:rsidRDefault="005C4A1C" w:rsidP="00134728">
      <w:pPr>
        <w:rPr>
          <w:rFonts w:asciiTheme="minorHAnsi" w:hAnsiTheme="minorHAnsi"/>
          <w:sz w:val="22"/>
          <w:szCs w:val="22"/>
        </w:rPr>
      </w:pPr>
      <w:r w:rsidRPr="000F7915">
        <w:rPr>
          <w:rFonts w:asciiTheme="minorHAnsi" w:hAnsiTheme="minorHAnsi"/>
          <w:sz w:val="22"/>
          <w:szCs w:val="22"/>
        </w:rPr>
        <w:t xml:space="preserve">It was moved and seconded for Conference members to enter into executive </w:t>
      </w:r>
      <w:r w:rsidRPr="009B5921">
        <w:rPr>
          <w:rFonts w:asciiTheme="minorHAnsi" w:hAnsiTheme="minorHAnsi"/>
          <w:sz w:val="22"/>
          <w:szCs w:val="22"/>
        </w:rPr>
        <w:t>session</w:t>
      </w:r>
      <w:r w:rsidR="000F7915" w:rsidRPr="009B5921">
        <w:rPr>
          <w:rFonts w:asciiTheme="minorHAnsi" w:hAnsiTheme="minorHAnsi"/>
          <w:sz w:val="22"/>
          <w:szCs w:val="22"/>
        </w:rPr>
        <w:t xml:space="preserve"> </w:t>
      </w:r>
      <w:r w:rsidR="000F7915" w:rsidRPr="00111E73">
        <w:rPr>
          <w:rFonts w:asciiTheme="minorHAnsi" w:hAnsiTheme="minorHAnsi"/>
          <w:sz w:val="22"/>
          <w:szCs w:val="22"/>
        </w:rPr>
        <w:t xml:space="preserve">at </w:t>
      </w:r>
      <w:r w:rsidR="009F0AA1">
        <w:rPr>
          <w:rFonts w:asciiTheme="minorHAnsi" w:hAnsiTheme="minorHAnsi"/>
          <w:sz w:val="22"/>
          <w:szCs w:val="22"/>
        </w:rPr>
        <w:t>4:19</w:t>
      </w:r>
      <w:r w:rsidR="00CF3734" w:rsidRPr="00111E73">
        <w:rPr>
          <w:rFonts w:asciiTheme="minorHAnsi" w:hAnsiTheme="minorHAnsi"/>
          <w:sz w:val="22"/>
          <w:szCs w:val="22"/>
        </w:rPr>
        <w:t xml:space="preserve"> p.m. </w:t>
      </w:r>
      <w:r w:rsidR="009F0AA1">
        <w:rPr>
          <w:rFonts w:asciiTheme="minorHAnsi" w:hAnsiTheme="minorHAnsi"/>
          <w:sz w:val="22"/>
          <w:szCs w:val="22"/>
        </w:rPr>
        <w:t>M</w:t>
      </w:r>
      <w:r w:rsidR="00F37E55" w:rsidRPr="00111E73">
        <w:rPr>
          <w:rFonts w:asciiTheme="minorHAnsi" w:hAnsiTheme="minorHAnsi"/>
          <w:sz w:val="22"/>
          <w:szCs w:val="22"/>
        </w:rPr>
        <w:t>S</w:t>
      </w:r>
      <w:r w:rsidR="00CF3734" w:rsidRPr="00111E73">
        <w:rPr>
          <w:rFonts w:asciiTheme="minorHAnsi" w:hAnsiTheme="minorHAnsi"/>
          <w:sz w:val="22"/>
          <w:szCs w:val="22"/>
        </w:rPr>
        <w:t>T</w:t>
      </w:r>
      <w:r w:rsidRPr="00111E73">
        <w:rPr>
          <w:rFonts w:asciiTheme="minorHAnsi" w:hAnsiTheme="minorHAnsi"/>
          <w:sz w:val="22"/>
          <w:szCs w:val="22"/>
        </w:rPr>
        <w:t>.</w:t>
      </w:r>
      <w:r w:rsidRPr="009B5921">
        <w:rPr>
          <w:rFonts w:asciiTheme="minorHAnsi" w:hAnsiTheme="minorHAnsi"/>
          <w:sz w:val="22"/>
          <w:szCs w:val="22"/>
        </w:rPr>
        <w:t xml:space="preserve">  Motion carried.  </w:t>
      </w:r>
      <w:r w:rsidR="00CF3734" w:rsidRPr="009B5921">
        <w:rPr>
          <w:rFonts w:asciiTheme="minorHAnsi" w:hAnsiTheme="minorHAnsi"/>
          <w:sz w:val="22"/>
          <w:szCs w:val="22"/>
        </w:rPr>
        <w:t>It was moved and seconded to co</w:t>
      </w:r>
      <w:r w:rsidR="000F7915" w:rsidRPr="009B5921">
        <w:rPr>
          <w:rFonts w:asciiTheme="minorHAnsi" w:hAnsiTheme="minorHAnsi"/>
          <w:sz w:val="22"/>
          <w:szCs w:val="22"/>
        </w:rPr>
        <w:t xml:space="preserve">me out of executive session at </w:t>
      </w:r>
      <w:r w:rsidR="009F0AA1">
        <w:rPr>
          <w:rFonts w:asciiTheme="minorHAnsi" w:hAnsiTheme="minorHAnsi"/>
          <w:sz w:val="22"/>
          <w:szCs w:val="22"/>
        </w:rPr>
        <w:t>4:56</w:t>
      </w:r>
      <w:r w:rsidR="00CF3734" w:rsidRPr="009B5921">
        <w:rPr>
          <w:rFonts w:asciiTheme="minorHAnsi" w:hAnsiTheme="minorHAnsi"/>
          <w:sz w:val="22"/>
          <w:szCs w:val="22"/>
        </w:rPr>
        <w:t xml:space="preserve"> p.m. </w:t>
      </w:r>
      <w:r w:rsidR="009F0AA1">
        <w:rPr>
          <w:rFonts w:asciiTheme="minorHAnsi" w:hAnsiTheme="minorHAnsi"/>
          <w:sz w:val="22"/>
          <w:szCs w:val="22"/>
        </w:rPr>
        <w:t>M</w:t>
      </w:r>
      <w:r w:rsidR="00F37E55" w:rsidRPr="009B5921">
        <w:rPr>
          <w:rFonts w:asciiTheme="minorHAnsi" w:hAnsiTheme="minorHAnsi"/>
          <w:sz w:val="22"/>
          <w:szCs w:val="22"/>
        </w:rPr>
        <w:t>S</w:t>
      </w:r>
      <w:r w:rsidR="00CF3734" w:rsidRPr="009B5921">
        <w:rPr>
          <w:rFonts w:asciiTheme="minorHAnsi" w:hAnsiTheme="minorHAnsi"/>
          <w:sz w:val="22"/>
          <w:szCs w:val="22"/>
        </w:rPr>
        <w:t>T. Motion</w:t>
      </w:r>
      <w:r w:rsidR="00CF3734" w:rsidRPr="000F7915">
        <w:rPr>
          <w:rFonts w:asciiTheme="minorHAnsi" w:hAnsiTheme="minorHAnsi"/>
          <w:sz w:val="22"/>
          <w:szCs w:val="22"/>
        </w:rPr>
        <w:t xml:space="preserve"> carried.</w:t>
      </w:r>
      <w:r w:rsidR="00CF3734">
        <w:rPr>
          <w:rFonts w:asciiTheme="minorHAnsi" w:hAnsiTheme="minorHAnsi"/>
          <w:sz w:val="22"/>
          <w:szCs w:val="22"/>
        </w:rPr>
        <w:t xml:space="preserve">  </w:t>
      </w:r>
    </w:p>
    <w:p w:rsidR="00CF3734" w:rsidRDefault="00CF3734" w:rsidP="00E630B3">
      <w:pPr>
        <w:ind w:left="720"/>
        <w:rPr>
          <w:rFonts w:asciiTheme="minorHAnsi" w:hAnsiTheme="minorHAnsi"/>
          <w:sz w:val="22"/>
          <w:szCs w:val="22"/>
        </w:rPr>
      </w:pPr>
    </w:p>
    <w:p w:rsidR="005C4A1C" w:rsidRDefault="00AE32CB" w:rsidP="00134728">
      <w:pPr>
        <w:rPr>
          <w:rFonts w:asciiTheme="minorHAnsi" w:hAnsiTheme="minorHAnsi"/>
          <w:sz w:val="22"/>
          <w:szCs w:val="22"/>
        </w:rPr>
      </w:pPr>
      <w:r>
        <w:rPr>
          <w:rFonts w:asciiTheme="minorHAnsi" w:hAnsiTheme="minorHAnsi"/>
          <w:sz w:val="22"/>
          <w:szCs w:val="21"/>
        </w:rPr>
        <w:t xml:space="preserve">President </w:t>
      </w:r>
      <w:r w:rsidR="0078789D">
        <w:rPr>
          <w:rFonts w:asciiTheme="minorHAnsi" w:hAnsiTheme="minorHAnsi"/>
          <w:sz w:val="22"/>
          <w:szCs w:val="21"/>
        </w:rPr>
        <w:t>Kandt</w:t>
      </w:r>
      <w:r w:rsidR="0030756C" w:rsidRPr="00E630B3">
        <w:rPr>
          <w:rFonts w:asciiTheme="minorHAnsi" w:hAnsiTheme="minorHAnsi"/>
          <w:sz w:val="22"/>
          <w:szCs w:val="21"/>
        </w:rPr>
        <w:t xml:space="preserve"> </w:t>
      </w:r>
      <w:r w:rsidR="00CF3734">
        <w:rPr>
          <w:rFonts w:asciiTheme="minorHAnsi" w:hAnsiTheme="minorHAnsi"/>
          <w:sz w:val="22"/>
          <w:szCs w:val="22"/>
        </w:rPr>
        <w:t>adjourned the meeting for the day and welcomed al</w:t>
      </w:r>
      <w:r w:rsidR="00F37E55">
        <w:rPr>
          <w:rFonts w:asciiTheme="minorHAnsi" w:hAnsiTheme="minorHAnsi"/>
          <w:sz w:val="22"/>
          <w:szCs w:val="22"/>
        </w:rPr>
        <w:t>l participants to the reception.</w:t>
      </w:r>
    </w:p>
    <w:p w:rsidR="000C3F28" w:rsidRDefault="000C3F28" w:rsidP="00E630B3">
      <w:pPr>
        <w:ind w:left="720"/>
        <w:rPr>
          <w:rFonts w:asciiTheme="minorHAnsi" w:hAnsiTheme="minorHAnsi"/>
          <w:sz w:val="22"/>
          <w:szCs w:val="22"/>
        </w:rPr>
      </w:pPr>
    </w:p>
    <w:p w:rsidR="00C60A4F" w:rsidRPr="00E630B3" w:rsidRDefault="00F37E55" w:rsidP="00C60A4F">
      <w:pPr>
        <w:ind w:left="-450"/>
        <w:rPr>
          <w:rFonts w:asciiTheme="minorHAnsi" w:hAnsiTheme="minorHAnsi"/>
          <w:b/>
          <w:sz w:val="22"/>
          <w:szCs w:val="22"/>
        </w:rPr>
      </w:pPr>
      <w:r>
        <w:rPr>
          <w:rFonts w:asciiTheme="minorHAnsi" w:hAnsiTheme="minorHAnsi"/>
          <w:b/>
          <w:sz w:val="22"/>
          <w:szCs w:val="22"/>
        </w:rPr>
        <w:t>XI</w:t>
      </w:r>
      <w:r w:rsidR="00134728">
        <w:rPr>
          <w:rFonts w:asciiTheme="minorHAnsi" w:hAnsiTheme="minorHAnsi"/>
          <w:b/>
          <w:sz w:val="22"/>
          <w:szCs w:val="22"/>
        </w:rPr>
        <w:t>.</w:t>
      </w:r>
      <w:r w:rsidR="00134728">
        <w:rPr>
          <w:rFonts w:asciiTheme="minorHAnsi" w:hAnsiTheme="minorHAnsi"/>
          <w:b/>
          <w:sz w:val="22"/>
          <w:szCs w:val="22"/>
        </w:rPr>
        <w:tab/>
      </w:r>
      <w:r w:rsidR="00C60A4F" w:rsidRPr="00E630B3">
        <w:rPr>
          <w:rFonts w:asciiTheme="minorHAnsi" w:hAnsiTheme="minorHAnsi"/>
          <w:b/>
          <w:sz w:val="22"/>
          <w:szCs w:val="22"/>
        </w:rPr>
        <w:t>Presentations</w:t>
      </w:r>
      <w:r w:rsidR="00C60A4F">
        <w:rPr>
          <w:rFonts w:asciiTheme="minorHAnsi" w:hAnsiTheme="minorHAnsi"/>
          <w:b/>
          <w:sz w:val="22"/>
          <w:szCs w:val="22"/>
        </w:rPr>
        <w:t xml:space="preserve"> continued</w:t>
      </w:r>
      <w:r w:rsidR="00C60A4F" w:rsidRPr="00E630B3">
        <w:rPr>
          <w:rFonts w:asciiTheme="minorHAnsi" w:hAnsiTheme="minorHAnsi"/>
          <w:b/>
          <w:sz w:val="22"/>
          <w:szCs w:val="22"/>
        </w:rPr>
        <w:t xml:space="preserve"> – </w:t>
      </w:r>
      <w:r w:rsidR="007617BF">
        <w:rPr>
          <w:rFonts w:asciiTheme="minorHAnsi" w:hAnsiTheme="minorHAnsi"/>
          <w:b/>
          <w:sz w:val="22"/>
          <w:szCs w:val="21"/>
        </w:rPr>
        <w:t>Jennifer Kandt</w:t>
      </w:r>
      <w:r w:rsidR="0030756C" w:rsidRPr="00E630B3">
        <w:rPr>
          <w:rFonts w:asciiTheme="minorHAnsi" w:hAnsiTheme="minorHAnsi"/>
          <w:b/>
          <w:sz w:val="22"/>
          <w:szCs w:val="21"/>
        </w:rPr>
        <w:t>, President</w:t>
      </w:r>
    </w:p>
    <w:p w:rsidR="00543424" w:rsidRDefault="00AE32CB" w:rsidP="00134728">
      <w:pPr>
        <w:rPr>
          <w:rFonts w:asciiTheme="minorHAnsi" w:hAnsiTheme="minorHAnsi"/>
          <w:sz w:val="22"/>
          <w:szCs w:val="22"/>
        </w:rPr>
      </w:pPr>
      <w:r>
        <w:rPr>
          <w:rFonts w:asciiTheme="minorHAnsi" w:hAnsiTheme="minorHAnsi"/>
          <w:sz w:val="22"/>
          <w:szCs w:val="21"/>
        </w:rPr>
        <w:t xml:space="preserve">President </w:t>
      </w:r>
      <w:r w:rsidR="007617BF">
        <w:rPr>
          <w:rFonts w:asciiTheme="minorHAnsi" w:hAnsiTheme="minorHAnsi"/>
          <w:sz w:val="22"/>
          <w:szCs w:val="21"/>
        </w:rPr>
        <w:t>Kandt</w:t>
      </w:r>
      <w:r w:rsidR="0030756C" w:rsidRPr="00E630B3">
        <w:rPr>
          <w:rFonts w:asciiTheme="minorHAnsi" w:hAnsiTheme="minorHAnsi"/>
          <w:sz w:val="22"/>
          <w:szCs w:val="21"/>
        </w:rPr>
        <w:t xml:space="preserve"> </w:t>
      </w:r>
      <w:r w:rsidR="00D87585">
        <w:rPr>
          <w:rFonts w:asciiTheme="minorHAnsi" w:hAnsiTheme="minorHAnsi"/>
          <w:sz w:val="22"/>
          <w:szCs w:val="22"/>
        </w:rPr>
        <w:t>continued the</w:t>
      </w:r>
      <w:r w:rsidR="000C3F28">
        <w:rPr>
          <w:rFonts w:asciiTheme="minorHAnsi" w:hAnsiTheme="minorHAnsi"/>
          <w:sz w:val="22"/>
          <w:szCs w:val="22"/>
        </w:rPr>
        <w:t xml:space="preserve"> second day of the 11</w:t>
      </w:r>
      <w:r w:rsidR="007617BF">
        <w:rPr>
          <w:rFonts w:asciiTheme="minorHAnsi" w:hAnsiTheme="minorHAnsi"/>
          <w:sz w:val="22"/>
          <w:szCs w:val="22"/>
        </w:rPr>
        <w:t>9th</w:t>
      </w:r>
      <w:r w:rsidR="000C3F28">
        <w:rPr>
          <w:rFonts w:asciiTheme="minorHAnsi" w:hAnsiTheme="minorHAnsi"/>
          <w:sz w:val="22"/>
          <w:szCs w:val="22"/>
        </w:rPr>
        <w:t xml:space="preserve"> Annual </w:t>
      </w:r>
      <w:r w:rsidR="001C156D">
        <w:rPr>
          <w:rFonts w:asciiTheme="minorHAnsi" w:hAnsiTheme="minorHAnsi"/>
          <w:sz w:val="22"/>
          <w:szCs w:val="22"/>
        </w:rPr>
        <w:t>Meeting a</w:t>
      </w:r>
      <w:r w:rsidR="00543424">
        <w:rPr>
          <w:rFonts w:asciiTheme="minorHAnsi" w:hAnsiTheme="minorHAnsi"/>
          <w:sz w:val="22"/>
          <w:szCs w:val="22"/>
        </w:rPr>
        <w:t>nd introduced the next presentation</w:t>
      </w:r>
      <w:r w:rsidR="00C60A4F">
        <w:rPr>
          <w:rFonts w:asciiTheme="minorHAnsi" w:hAnsiTheme="minorHAnsi"/>
          <w:sz w:val="22"/>
          <w:szCs w:val="22"/>
        </w:rPr>
        <w:t>s</w:t>
      </w:r>
      <w:r w:rsidR="00D23A76">
        <w:rPr>
          <w:rFonts w:asciiTheme="minorHAnsi" w:hAnsiTheme="minorHAnsi"/>
          <w:sz w:val="22"/>
          <w:szCs w:val="22"/>
        </w:rPr>
        <w:t>:</w:t>
      </w:r>
    </w:p>
    <w:p w:rsidR="00543424" w:rsidRDefault="00543424" w:rsidP="000C3F28">
      <w:pPr>
        <w:ind w:left="-450"/>
        <w:rPr>
          <w:rFonts w:asciiTheme="minorHAnsi" w:hAnsiTheme="minorHAnsi"/>
          <w:sz w:val="22"/>
          <w:szCs w:val="22"/>
        </w:rPr>
      </w:pPr>
    </w:p>
    <w:p w:rsidR="000C3F28" w:rsidRPr="00543424" w:rsidRDefault="00134728" w:rsidP="000C3F28">
      <w:pPr>
        <w:ind w:left="-450"/>
        <w:rPr>
          <w:rFonts w:asciiTheme="minorHAnsi" w:hAnsiTheme="minorHAnsi"/>
          <w:b/>
          <w:sz w:val="22"/>
          <w:szCs w:val="22"/>
        </w:rPr>
      </w:pPr>
      <w:r>
        <w:rPr>
          <w:rFonts w:asciiTheme="minorHAnsi" w:hAnsiTheme="minorHAnsi"/>
          <w:sz w:val="22"/>
          <w:szCs w:val="22"/>
        </w:rPr>
        <w:t xml:space="preserve"> </w:t>
      </w:r>
      <w:r>
        <w:rPr>
          <w:rFonts w:asciiTheme="minorHAnsi" w:hAnsiTheme="minorHAnsi"/>
          <w:sz w:val="22"/>
          <w:szCs w:val="22"/>
        </w:rPr>
        <w:tab/>
      </w:r>
      <w:r w:rsidR="00D23A76">
        <w:rPr>
          <w:rFonts w:asciiTheme="minorHAnsi" w:hAnsiTheme="minorHAnsi"/>
          <w:sz w:val="22"/>
          <w:szCs w:val="22"/>
        </w:rPr>
        <w:tab/>
      </w:r>
      <w:r w:rsidR="003206F5">
        <w:rPr>
          <w:rFonts w:asciiTheme="minorHAnsi" w:hAnsiTheme="minorHAnsi"/>
          <w:b/>
          <w:sz w:val="22"/>
          <w:szCs w:val="22"/>
        </w:rPr>
        <w:t>Top Regulatory Cases</w:t>
      </w:r>
      <w:r w:rsidR="00D4639F">
        <w:rPr>
          <w:rFonts w:asciiTheme="minorHAnsi" w:hAnsiTheme="minorHAnsi"/>
          <w:b/>
          <w:sz w:val="22"/>
          <w:szCs w:val="22"/>
        </w:rPr>
        <w:t xml:space="preserve"> </w:t>
      </w:r>
    </w:p>
    <w:p w:rsidR="00543424" w:rsidRDefault="00134728" w:rsidP="00F37E55">
      <w:pPr>
        <w:ind w:left="-450"/>
        <w:rPr>
          <w:rFonts w:asciiTheme="minorHAnsi" w:hAnsiTheme="minorHAnsi"/>
          <w:i/>
          <w:sz w:val="22"/>
          <w:szCs w:val="22"/>
        </w:rPr>
      </w:pPr>
      <w:r>
        <w:rPr>
          <w:rFonts w:asciiTheme="minorHAnsi" w:hAnsiTheme="minorHAnsi"/>
          <w:sz w:val="22"/>
          <w:szCs w:val="22"/>
        </w:rPr>
        <w:tab/>
      </w:r>
      <w:r w:rsidR="00D23A76">
        <w:rPr>
          <w:rFonts w:asciiTheme="minorHAnsi" w:hAnsiTheme="minorHAnsi"/>
          <w:sz w:val="22"/>
          <w:szCs w:val="22"/>
        </w:rPr>
        <w:tab/>
      </w:r>
      <w:r w:rsidR="003206F5">
        <w:rPr>
          <w:rFonts w:asciiTheme="minorHAnsi" w:hAnsiTheme="minorHAnsi"/>
          <w:i/>
          <w:sz w:val="22"/>
          <w:szCs w:val="22"/>
        </w:rPr>
        <w:t>Dale Atkinson, Atkinson &amp; Atkinson</w:t>
      </w:r>
    </w:p>
    <w:p w:rsidR="007617BF" w:rsidRDefault="007617BF" w:rsidP="00F37E55">
      <w:pPr>
        <w:ind w:left="-450"/>
        <w:rPr>
          <w:rFonts w:asciiTheme="minorHAnsi" w:hAnsiTheme="minorHAnsi"/>
          <w:i/>
          <w:sz w:val="22"/>
          <w:szCs w:val="22"/>
        </w:rPr>
      </w:pPr>
    </w:p>
    <w:p w:rsidR="007617BF" w:rsidRPr="00543424" w:rsidRDefault="007617BF" w:rsidP="007617BF">
      <w:pPr>
        <w:ind w:left="-450" w:firstLine="1170"/>
        <w:rPr>
          <w:rFonts w:asciiTheme="minorHAnsi" w:hAnsiTheme="minorHAnsi"/>
          <w:b/>
          <w:sz w:val="22"/>
          <w:szCs w:val="22"/>
        </w:rPr>
      </w:pPr>
      <w:r>
        <w:rPr>
          <w:rFonts w:asciiTheme="minorHAnsi" w:hAnsiTheme="minorHAnsi"/>
          <w:b/>
          <w:sz w:val="22"/>
          <w:szCs w:val="22"/>
        </w:rPr>
        <w:t>Recipe for Success: Tell Us How You Do It</w:t>
      </w:r>
    </w:p>
    <w:p w:rsidR="007617BF" w:rsidRDefault="007617BF" w:rsidP="007617BF">
      <w:pPr>
        <w:ind w:left="-450"/>
        <w:rPr>
          <w:rFonts w:asciiTheme="minorHAnsi" w:hAnsiTheme="minorHAnsi"/>
          <w: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i/>
          <w:sz w:val="22"/>
          <w:szCs w:val="22"/>
        </w:rPr>
        <w:t>Mark Evely, Wayne State University</w:t>
      </w:r>
    </w:p>
    <w:p w:rsidR="007617BF" w:rsidRDefault="007617BF" w:rsidP="007617BF">
      <w:pPr>
        <w:ind w:left="-450"/>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t>Jolena Grande, Cypress College</w:t>
      </w:r>
    </w:p>
    <w:p w:rsidR="007617BF" w:rsidRDefault="007617BF" w:rsidP="007617BF">
      <w:pPr>
        <w:ind w:left="-450"/>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t>Steve Spann, John A. Gupton College</w:t>
      </w:r>
    </w:p>
    <w:p w:rsidR="007617BF" w:rsidRDefault="007617BF" w:rsidP="007617BF">
      <w:pPr>
        <w:ind w:left="-450"/>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t>Tony Moore, Northampton Community College</w:t>
      </w:r>
    </w:p>
    <w:p w:rsidR="007617BF" w:rsidRDefault="007617BF" w:rsidP="007617BF">
      <w:pPr>
        <w:ind w:left="-450"/>
        <w:rPr>
          <w:rFonts w:asciiTheme="minorHAnsi" w:hAnsiTheme="minorHAnsi"/>
          <w:i/>
          <w:sz w:val="22"/>
          <w:szCs w:val="22"/>
        </w:rPr>
      </w:pPr>
    </w:p>
    <w:p w:rsidR="007617BF" w:rsidRPr="00543424" w:rsidRDefault="007617BF" w:rsidP="007617BF">
      <w:pPr>
        <w:ind w:left="270" w:firstLine="450"/>
        <w:rPr>
          <w:rFonts w:asciiTheme="minorHAnsi" w:hAnsiTheme="minorHAnsi"/>
          <w:b/>
          <w:sz w:val="22"/>
          <w:szCs w:val="22"/>
        </w:rPr>
      </w:pPr>
      <w:r>
        <w:rPr>
          <w:rFonts w:asciiTheme="minorHAnsi" w:hAnsiTheme="minorHAnsi"/>
          <w:b/>
          <w:sz w:val="22"/>
          <w:szCs w:val="22"/>
        </w:rPr>
        <w:t>Babies in the Ceiling… Wait, Did I Read That Right?</w:t>
      </w:r>
    </w:p>
    <w:p w:rsidR="007617BF" w:rsidRDefault="007617BF" w:rsidP="007617BF">
      <w:pPr>
        <w:ind w:left="-450"/>
        <w:rPr>
          <w:rFonts w:asciiTheme="minorHAnsi" w:hAnsiTheme="minorHAnsi"/>
          <w: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i/>
          <w:sz w:val="22"/>
          <w:szCs w:val="22"/>
        </w:rPr>
        <w:t>Ben Parker, Michigan Board of Mortuary Science</w:t>
      </w:r>
    </w:p>
    <w:p w:rsidR="007617BF" w:rsidRDefault="007617BF" w:rsidP="007617BF">
      <w:pPr>
        <w:ind w:left="-450"/>
        <w:rPr>
          <w:rFonts w:asciiTheme="minorHAnsi" w:hAnsiTheme="minorHAnsi"/>
          <w:i/>
          <w:sz w:val="22"/>
          <w:szCs w:val="22"/>
        </w:rPr>
      </w:pPr>
    </w:p>
    <w:p w:rsidR="007617BF" w:rsidRPr="00543424" w:rsidRDefault="007617BF" w:rsidP="007617BF">
      <w:pPr>
        <w:ind w:left="-450" w:firstLine="1170"/>
        <w:rPr>
          <w:rFonts w:asciiTheme="minorHAnsi" w:hAnsiTheme="minorHAnsi"/>
          <w:b/>
          <w:sz w:val="22"/>
          <w:szCs w:val="22"/>
        </w:rPr>
      </w:pPr>
      <w:r>
        <w:rPr>
          <w:rFonts w:asciiTheme="minorHAnsi" w:hAnsiTheme="minorHAnsi"/>
          <w:b/>
          <w:sz w:val="22"/>
          <w:szCs w:val="22"/>
        </w:rPr>
        <w:t>Policy Making &amp; Body Raking</w:t>
      </w:r>
    </w:p>
    <w:p w:rsidR="007617BF" w:rsidRPr="00543424" w:rsidRDefault="007617BF" w:rsidP="007617BF">
      <w:pPr>
        <w:ind w:left="-450"/>
        <w:rPr>
          <w:rFonts w:asciiTheme="minorHAnsi" w:hAnsiTheme="minorHAnsi"/>
          <w: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i/>
          <w:sz w:val="22"/>
          <w:szCs w:val="22"/>
        </w:rPr>
        <w:t>Dale Atkinson, Atkinson &amp; Atkinson</w:t>
      </w:r>
    </w:p>
    <w:p w:rsidR="007617BF" w:rsidRDefault="007617BF" w:rsidP="000C3F28">
      <w:pPr>
        <w:ind w:left="-450"/>
        <w:rPr>
          <w:rFonts w:asciiTheme="minorHAnsi" w:hAnsiTheme="minorHAnsi"/>
          <w:sz w:val="22"/>
          <w:szCs w:val="22"/>
        </w:rPr>
      </w:pPr>
    </w:p>
    <w:p w:rsidR="00543424" w:rsidRDefault="003206F5" w:rsidP="000C3F28">
      <w:pPr>
        <w:ind w:left="-450"/>
        <w:rPr>
          <w:rFonts w:asciiTheme="minorHAnsi" w:hAnsiTheme="minorHAnsi"/>
          <w:b/>
          <w:sz w:val="22"/>
          <w:szCs w:val="22"/>
        </w:rPr>
      </w:pPr>
      <w:r>
        <w:rPr>
          <w:rFonts w:asciiTheme="minorHAnsi" w:hAnsiTheme="minorHAnsi"/>
          <w:i/>
          <w:sz w:val="22"/>
          <w:szCs w:val="22"/>
        </w:rPr>
        <w:tab/>
      </w:r>
      <w:r>
        <w:rPr>
          <w:rFonts w:asciiTheme="minorHAnsi" w:hAnsiTheme="minorHAnsi"/>
          <w:i/>
          <w:sz w:val="22"/>
          <w:szCs w:val="22"/>
        </w:rPr>
        <w:tab/>
      </w:r>
      <w:r>
        <w:rPr>
          <w:rFonts w:asciiTheme="minorHAnsi" w:hAnsiTheme="minorHAnsi"/>
          <w:b/>
          <w:sz w:val="22"/>
          <w:szCs w:val="22"/>
        </w:rPr>
        <w:t>Awards Luncheon</w:t>
      </w:r>
    </w:p>
    <w:p w:rsidR="00AD59BA" w:rsidRDefault="00AD59BA" w:rsidP="000C3F28">
      <w:pPr>
        <w:ind w:left="-450"/>
        <w:rPr>
          <w:rFonts w:asciiTheme="minorHAnsi" w:hAnsiTheme="minorHAnsi"/>
          <w:b/>
          <w:sz w:val="22"/>
          <w:szCs w:val="22"/>
        </w:rPr>
      </w:pPr>
    </w:p>
    <w:p w:rsidR="00AD59BA" w:rsidRPr="00E630B3" w:rsidRDefault="00AD59BA" w:rsidP="00AD59BA">
      <w:pPr>
        <w:ind w:left="-450"/>
        <w:rPr>
          <w:rFonts w:asciiTheme="minorHAnsi" w:hAnsiTheme="minorHAnsi"/>
          <w:b/>
          <w:sz w:val="22"/>
          <w:szCs w:val="22"/>
        </w:rPr>
      </w:pPr>
      <w:r>
        <w:rPr>
          <w:rFonts w:asciiTheme="minorHAnsi" w:hAnsiTheme="minorHAnsi"/>
          <w:b/>
          <w:sz w:val="22"/>
          <w:szCs w:val="22"/>
        </w:rPr>
        <w:t>XII.</w:t>
      </w:r>
      <w:r>
        <w:rPr>
          <w:rFonts w:asciiTheme="minorHAnsi" w:hAnsiTheme="minorHAnsi"/>
          <w:b/>
          <w:sz w:val="22"/>
          <w:szCs w:val="22"/>
        </w:rPr>
        <w:tab/>
        <w:t xml:space="preserve">Adjournment – </w:t>
      </w:r>
      <w:r>
        <w:rPr>
          <w:rFonts w:asciiTheme="minorHAnsi" w:hAnsiTheme="minorHAnsi"/>
          <w:b/>
          <w:sz w:val="22"/>
          <w:szCs w:val="21"/>
        </w:rPr>
        <w:t>Jennifer Kandt</w:t>
      </w:r>
      <w:r w:rsidRPr="00E630B3">
        <w:rPr>
          <w:rFonts w:asciiTheme="minorHAnsi" w:hAnsiTheme="minorHAnsi"/>
          <w:b/>
          <w:sz w:val="22"/>
          <w:szCs w:val="21"/>
        </w:rPr>
        <w:t>, President</w:t>
      </w:r>
    </w:p>
    <w:p w:rsidR="00AD59BA" w:rsidRDefault="00AD59BA" w:rsidP="00AD59BA">
      <w:pPr>
        <w:rPr>
          <w:rFonts w:asciiTheme="minorHAnsi" w:hAnsiTheme="minorHAnsi"/>
          <w:b/>
          <w:i/>
          <w:sz w:val="18"/>
          <w:szCs w:val="22"/>
        </w:rPr>
      </w:pPr>
      <w:r>
        <w:rPr>
          <w:rFonts w:asciiTheme="minorHAnsi" w:hAnsiTheme="minorHAnsi"/>
          <w:sz w:val="22"/>
          <w:szCs w:val="21"/>
        </w:rPr>
        <w:t>President Kandt</w:t>
      </w:r>
      <w:r w:rsidRPr="00E630B3">
        <w:rPr>
          <w:rFonts w:asciiTheme="minorHAnsi" w:hAnsiTheme="minorHAnsi"/>
          <w:sz w:val="22"/>
          <w:szCs w:val="21"/>
        </w:rPr>
        <w:t xml:space="preserve"> </w:t>
      </w:r>
      <w:r>
        <w:rPr>
          <w:rFonts w:asciiTheme="minorHAnsi" w:hAnsiTheme="minorHAnsi"/>
          <w:sz w:val="22"/>
          <w:szCs w:val="22"/>
        </w:rPr>
        <w:t xml:space="preserve">thanked all in attendance for their participation over the past two days and invited attendees to the 120th Annual Meeting in Myrtle Beach, South Carolina. Attendees were dismissed to attend the afternoon’s concurrent sessions. </w:t>
      </w:r>
    </w:p>
    <w:p w:rsidR="00AD59BA" w:rsidRDefault="00AD59BA" w:rsidP="000C3F28">
      <w:pPr>
        <w:ind w:left="-450"/>
        <w:rPr>
          <w:rFonts w:asciiTheme="minorHAnsi" w:hAnsiTheme="minorHAnsi"/>
          <w:b/>
          <w:sz w:val="22"/>
          <w:szCs w:val="22"/>
        </w:rPr>
      </w:pPr>
    </w:p>
    <w:p w:rsidR="00AD59BA" w:rsidRPr="00543424" w:rsidRDefault="00AD59BA" w:rsidP="00AD59BA">
      <w:pPr>
        <w:ind w:left="-450" w:firstLine="1170"/>
        <w:rPr>
          <w:rFonts w:asciiTheme="minorHAnsi" w:hAnsiTheme="minorHAnsi"/>
          <w:b/>
          <w:sz w:val="22"/>
          <w:szCs w:val="22"/>
        </w:rPr>
      </w:pPr>
      <w:r>
        <w:rPr>
          <w:rFonts w:asciiTheme="minorHAnsi" w:hAnsiTheme="minorHAnsi"/>
          <w:b/>
          <w:sz w:val="22"/>
          <w:szCs w:val="22"/>
        </w:rPr>
        <w:t>Concurrent Sessions</w:t>
      </w:r>
    </w:p>
    <w:p w:rsidR="00AD59BA" w:rsidRDefault="00AD59BA" w:rsidP="00AD59BA">
      <w:pPr>
        <w:ind w:left="-450"/>
        <w:rPr>
          <w:rFonts w:asciiTheme="minorHAnsi" w:hAnsiTheme="minorHAnsi"/>
          <w: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i/>
          <w:sz w:val="22"/>
          <w:szCs w:val="22"/>
        </w:rPr>
        <w:t>Funeral Service Administrators Forum</w:t>
      </w:r>
    </w:p>
    <w:p w:rsidR="00AD59BA" w:rsidRDefault="00AD59BA" w:rsidP="00AD59BA">
      <w:pPr>
        <w:ind w:left="-450"/>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t xml:space="preserve">Conference </w:t>
      </w:r>
      <w:r>
        <w:rPr>
          <w:rFonts w:asciiTheme="minorHAnsi" w:hAnsiTheme="minorHAnsi"/>
          <w:i/>
          <w:sz w:val="22"/>
          <w:szCs w:val="22"/>
        </w:rPr>
        <w:t>Initiatives, Conference Staff</w:t>
      </w:r>
    </w:p>
    <w:p w:rsidR="00C60A4F" w:rsidRDefault="00543424" w:rsidP="000C3F28">
      <w:pPr>
        <w:ind w:left="-450"/>
        <w:rPr>
          <w:rFonts w:asciiTheme="minorHAnsi" w:hAnsiTheme="minorHAnsi"/>
          <w:b/>
          <w:sz w:val="22"/>
          <w:szCs w:val="22"/>
        </w:rPr>
      </w:pPr>
      <w:r>
        <w:rPr>
          <w:rFonts w:asciiTheme="minorHAnsi" w:hAnsiTheme="minorHAnsi"/>
          <w:i/>
          <w:sz w:val="22"/>
          <w:szCs w:val="22"/>
        </w:rPr>
        <w:tab/>
      </w:r>
      <w:r w:rsidR="00D23A76">
        <w:rPr>
          <w:rFonts w:asciiTheme="minorHAnsi" w:hAnsiTheme="minorHAnsi"/>
          <w:i/>
          <w:sz w:val="22"/>
          <w:szCs w:val="22"/>
        </w:rPr>
        <w:tab/>
      </w:r>
      <w:r w:rsidR="00134728">
        <w:rPr>
          <w:rFonts w:asciiTheme="minorHAnsi" w:hAnsiTheme="minorHAnsi"/>
          <w:i/>
          <w:sz w:val="22"/>
          <w:szCs w:val="22"/>
        </w:rPr>
        <w:tab/>
      </w:r>
      <w:r w:rsidR="006B432D" w:rsidRPr="006B432D">
        <w:rPr>
          <w:rFonts w:asciiTheme="minorHAnsi" w:hAnsiTheme="minorHAnsi"/>
          <w:sz w:val="22"/>
          <w:szCs w:val="22"/>
        </w:rPr>
        <w:t xml:space="preserve"> </w:t>
      </w:r>
    </w:p>
    <w:p w:rsidR="00D3379C" w:rsidRPr="00D3379C" w:rsidRDefault="00D3379C" w:rsidP="006B432D">
      <w:pPr>
        <w:rPr>
          <w:rFonts w:asciiTheme="minorHAnsi" w:hAnsiTheme="minorHAnsi"/>
          <w:i/>
          <w:sz w:val="18"/>
          <w:szCs w:val="22"/>
        </w:rPr>
      </w:pPr>
      <w:r>
        <w:rPr>
          <w:rFonts w:asciiTheme="minorHAnsi" w:hAnsiTheme="minorHAnsi"/>
          <w:b/>
          <w:i/>
          <w:sz w:val="18"/>
          <w:szCs w:val="22"/>
        </w:rPr>
        <w:tab/>
      </w:r>
    </w:p>
    <w:sectPr w:rsidR="00D3379C" w:rsidRPr="00D3379C" w:rsidSect="00E91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F02" w:rsidRDefault="00287F02" w:rsidP="002D0925">
      <w:r>
        <w:separator/>
      </w:r>
    </w:p>
  </w:endnote>
  <w:endnote w:type="continuationSeparator" w:id="0">
    <w:p w:rsidR="00287F02" w:rsidRDefault="00287F02" w:rsidP="002D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F02" w:rsidRDefault="00287F02" w:rsidP="002D0925">
      <w:r>
        <w:separator/>
      </w:r>
    </w:p>
  </w:footnote>
  <w:footnote w:type="continuationSeparator" w:id="0">
    <w:p w:rsidR="00287F02" w:rsidRDefault="00287F02" w:rsidP="002D09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E7DAB"/>
    <w:multiLevelType w:val="hybridMultilevel"/>
    <w:tmpl w:val="CEF073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37"/>
    <w:rsid w:val="000022E1"/>
    <w:rsid w:val="000043A9"/>
    <w:rsid w:val="00032131"/>
    <w:rsid w:val="00041F8E"/>
    <w:rsid w:val="00056366"/>
    <w:rsid w:val="00063768"/>
    <w:rsid w:val="0008481B"/>
    <w:rsid w:val="00090533"/>
    <w:rsid w:val="0009189C"/>
    <w:rsid w:val="00094C82"/>
    <w:rsid w:val="000B13FF"/>
    <w:rsid w:val="000C3F28"/>
    <w:rsid w:val="000C6311"/>
    <w:rsid w:val="000D6379"/>
    <w:rsid w:val="000D6906"/>
    <w:rsid w:val="000E5804"/>
    <w:rsid w:val="000E760C"/>
    <w:rsid w:val="000F38EE"/>
    <w:rsid w:val="000F41EC"/>
    <w:rsid w:val="000F4BD8"/>
    <w:rsid w:val="000F7915"/>
    <w:rsid w:val="00100567"/>
    <w:rsid w:val="00107E2A"/>
    <w:rsid w:val="00111E73"/>
    <w:rsid w:val="00122FFC"/>
    <w:rsid w:val="001235DA"/>
    <w:rsid w:val="00126C82"/>
    <w:rsid w:val="0013195F"/>
    <w:rsid w:val="00134728"/>
    <w:rsid w:val="001417B3"/>
    <w:rsid w:val="001439B1"/>
    <w:rsid w:val="00144BD4"/>
    <w:rsid w:val="001450F7"/>
    <w:rsid w:val="0014577A"/>
    <w:rsid w:val="00147221"/>
    <w:rsid w:val="00147831"/>
    <w:rsid w:val="00180A47"/>
    <w:rsid w:val="00194CB8"/>
    <w:rsid w:val="00197177"/>
    <w:rsid w:val="0019797E"/>
    <w:rsid w:val="001A6A23"/>
    <w:rsid w:val="001B5BC4"/>
    <w:rsid w:val="001C156D"/>
    <w:rsid w:val="00207C11"/>
    <w:rsid w:val="00213166"/>
    <w:rsid w:val="0021460E"/>
    <w:rsid w:val="00223264"/>
    <w:rsid w:val="00226068"/>
    <w:rsid w:val="00233CF8"/>
    <w:rsid w:val="00236D1C"/>
    <w:rsid w:val="0025138D"/>
    <w:rsid w:val="00263A1D"/>
    <w:rsid w:val="00284969"/>
    <w:rsid w:val="00285152"/>
    <w:rsid w:val="00286017"/>
    <w:rsid w:val="002876DE"/>
    <w:rsid w:val="00287F02"/>
    <w:rsid w:val="00292F6C"/>
    <w:rsid w:val="00293675"/>
    <w:rsid w:val="002A6EFD"/>
    <w:rsid w:val="002B27B0"/>
    <w:rsid w:val="002C1D12"/>
    <w:rsid w:val="002C4A48"/>
    <w:rsid w:val="002D0925"/>
    <w:rsid w:val="002D0D52"/>
    <w:rsid w:val="00300ED7"/>
    <w:rsid w:val="0030572E"/>
    <w:rsid w:val="0030756C"/>
    <w:rsid w:val="00312395"/>
    <w:rsid w:val="0031393D"/>
    <w:rsid w:val="003206F5"/>
    <w:rsid w:val="003333DB"/>
    <w:rsid w:val="003402CB"/>
    <w:rsid w:val="00351124"/>
    <w:rsid w:val="00351C1D"/>
    <w:rsid w:val="00352B94"/>
    <w:rsid w:val="0036259A"/>
    <w:rsid w:val="00372B12"/>
    <w:rsid w:val="0039613E"/>
    <w:rsid w:val="003D04BF"/>
    <w:rsid w:val="003F03C9"/>
    <w:rsid w:val="0040797C"/>
    <w:rsid w:val="00412DF2"/>
    <w:rsid w:val="00414A80"/>
    <w:rsid w:val="00424D7C"/>
    <w:rsid w:val="00427805"/>
    <w:rsid w:val="00440996"/>
    <w:rsid w:val="00460313"/>
    <w:rsid w:val="00460E96"/>
    <w:rsid w:val="00465DE3"/>
    <w:rsid w:val="004905AD"/>
    <w:rsid w:val="00494E9C"/>
    <w:rsid w:val="00497D00"/>
    <w:rsid w:val="004A54DF"/>
    <w:rsid w:val="004C53E3"/>
    <w:rsid w:val="004D2928"/>
    <w:rsid w:val="004E0CAD"/>
    <w:rsid w:val="004E1BFB"/>
    <w:rsid w:val="004E3D72"/>
    <w:rsid w:val="00506D68"/>
    <w:rsid w:val="00516D68"/>
    <w:rsid w:val="00517078"/>
    <w:rsid w:val="00524F45"/>
    <w:rsid w:val="00530690"/>
    <w:rsid w:val="00543424"/>
    <w:rsid w:val="00555B07"/>
    <w:rsid w:val="00564B75"/>
    <w:rsid w:val="00565584"/>
    <w:rsid w:val="00566C05"/>
    <w:rsid w:val="00574497"/>
    <w:rsid w:val="00575653"/>
    <w:rsid w:val="00576FB1"/>
    <w:rsid w:val="005842D3"/>
    <w:rsid w:val="00591602"/>
    <w:rsid w:val="00591677"/>
    <w:rsid w:val="0059519F"/>
    <w:rsid w:val="0059525E"/>
    <w:rsid w:val="005A23A8"/>
    <w:rsid w:val="005B181F"/>
    <w:rsid w:val="005B3F75"/>
    <w:rsid w:val="005B46FB"/>
    <w:rsid w:val="005B7AA8"/>
    <w:rsid w:val="005C4A1C"/>
    <w:rsid w:val="005C7419"/>
    <w:rsid w:val="005D27AD"/>
    <w:rsid w:val="005D539D"/>
    <w:rsid w:val="005E496A"/>
    <w:rsid w:val="006125EE"/>
    <w:rsid w:val="006228CA"/>
    <w:rsid w:val="00625B38"/>
    <w:rsid w:val="00635C9F"/>
    <w:rsid w:val="00636DE9"/>
    <w:rsid w:val="006431C5"/>
    <w:rsid w:val="0064439D"/>
    <w:rsid w:val="00653815"/>
    <w:rsid w:val="00672178"/>
    <w:rsid w:val="006732B6"/>
    <w:rsid w:val="0067760A"/>
    <w:rsid w:val="006777FB"/>
    <w:rsid w:val="0068238B"/>
    <w:rsid w:val="00684388"/>
    <w:rsid w:val="00693E9B"/>
    <w:rsid w:val="0069627C"/>
    <w:rsid w:val="006B432D"/>
    <w:rsid w:val="006C0A5C"/>
    <w:rsid w:val="006C1260"/>
    <w:rsid w:val="006D4640"/>
    <w:rsid w:val="006D4843"/>
    <w:rsid w:val="006D5214"/>
    <w:rsid w:val="006F2895"/>
    <w:rsid w:val="006F29C9"/>
    <w:rsid w:val="006F3809"/>
    <w:rsid w:val="006F6B72"/>
    <w:rsid w:val="00733DEB"/>
    <w:rsid w:val="00737D3F"/>
    <w:rsid w:val="00742BAF"/>
    <w:rsid w:val="007617BF"/>
    <w:rsid w:val="00765FFD"/>
    <w:rsid w:val="00776B7B"/>
    <w:rsid w:val="0078789D"/>
    <w:rsid w:val="007A7B09"/>
    <w:rsid w:val="007B184A"/>
    <w:rsid w:val="007B29AF"/>
    <w:rsid w:val="007B77AB"/>
    <w:rsid w:val="007B7B0D"/>
    <w:rsid w:val="007C7713"/>
    <w:rsid w:val="007D377F"/>
    <w:rsid w:val="007F3CCF"/>
    <w:rsid w:val="008029FB"/>
    <w:rsid w:val="0080307B"/>
    <w:rsid w:val="00811908"/>
    <w:rsid w:val="00812903"/>
    <w:rsid w:val="00820135"/>
    <w:rsid w:val="00820A37"/>
    <w:rsid w:val="00826EAB"/>
    <w:rsid w:val="00850CD0"/>
    <w:rsid w:val="00857981"/>
    <w:rsid w:val="00862550"/>
    <w:rsid w:val="00863C93"/>
    <w:rsid w:val="00873704"/>
    <w:rsid w:val="00893F9F"/>
    <w:rsid w:val="008977EC"/>
    <w:rsid w:val="008B2353"/>
    <w:rsid w:val="008C5D6C"/>
    <w:rsid w:val="008C7270"/>
    <w:rsid w:val="008E0F0D"/>
    <w:rsid w:val="008E18FD"/>
    <w:rsid w:val="008F0127"/>
    <w:rsid w:val="008F4E6A"/>
    <w:rsid w:val="0090475C"/>
    <w:rsid w:val="009066E6"/>
    <w:rsid w:val="0091550B"/>
    <w:rsid w:val="00925919"/>
    <w:rsid w:val="00945EF1"/>
    <w:rsid w:val="009528B7"/>
    <w:rsid w:val="00956614"/>
    <w:rsid w:val="0097400D"/>
    <w:rsid w:val="00986BEC"/>
    <w:rsid w:val="00995C6F"/>
    <w:rsid w:val="009A3103"/>
    <w:rsid w:val="009B0020"/>
    <w:rsid w:val="009B3F7A"/>
    <w:rsid w:val="009B4F61"/>
    <w:rsid w:val="009B511A"/>
    <w:rsid w:val="009B5921"/>
    <w:rsid w:val="009B7A29"/>
    <w:rsid w:val="009C52AC"/>
    <w:rsid w:val="009C6258"/>
    <w:rsid w:val="009D234A"/>
    <w:rsid w:val="009E1197"/>
    <w:rsid w:val="009E254B"/>
    <w:rsid w:val="009E3263"/>
    <w:rsid w:val="009E5BF9"/>
    <w:rsid w:val="009F0AA1"/>
    <w:rsid w:val="009F2F8C"/>
    <w:rsid w:val="00A076EE"/>
    <w:rsid w:val="00A1121C"/>
    <w:rsid w:val="00A12787"/>
    <w:rsid w:val="00A20C48"/>
    <w:rsid w:val="00A213FA"/>
    <w:rsid w:val="00A37198"/>
    <w:rsid w:val="00A45ECC"/>
    <w:rsid w:val="00A5262B"/>
    <w:rsid w:val="00A60B6E"/>
    <w:rsid w:val="00A85089"/>
    <w:rsid w:val="00A87CE0"/>
    <w:rsid w:val="00A963CA"/>
    <w:rsid w:val="00AA0703"/>
    <w:rsid w:val="00AA1588"/>
    <w:rsid w:val="00AC2E0B"/>
    <w:rsid w:val="00AC52B1"/>
    <w:rsid w:val="00AC77F2"/>
    <w:rsid w:val="00AD418B"/>
    <w:rsid w:val="00AD59BA"/>
    <w:rsid w:val="00AE32CB"/>
    <w:rsid w:val="00AE7AFE"/>
    <w:rsid w:val="00AF394E"/>
    <w:rsid w:val="00B10D3D"/>
    <w:rsid w:val="00B13234"/>
    <w:rsid w:val="00B132C0"/>
    <w:rsid w:val="00B156E7"/>
    <w:rsid w:val="00B44F26"/>
    <w:rsid w:val="00B65F98"/>
    <w:rsid w:val="00B6745C"/>
    <w:rsid w:val="00B674BE"/>
    <w:rsid w:val="00B724E7"/>
    <w:rsid w:val="00B76450"/>
    <w:rsid w:val="00B8169A"/>
    <w:rsid w:val="00B91E6F"/>
    <w:rsid w:val="00B94506"/>
    <w:rsid w:val="00BA3F45"/>
    <w:rsid w:val="00BB49B7"/>
    <w:rsid w:val="00BC09BE"/>
    <w:rsid w:val="00BE76F4"/>
    <w:rsid w:val="00C00C49"/>
    <w:rsid w:val="00C06C52"/>
    <w:rsid w:val="00C111D1"/>
    <w:rsid w:val="00C15648"/>
    <w:rsid w:val="00C41D41"/>
    <w:rsid w:val="00C441F6"/>
    <w:rsid w:val="00C44C61"/>
    <w:rsid w:val="00C4724B"/>
    <w:rsid w:val="00C55DFB"/>
    <w:rsid w:val="00C56F5E"/>
    <w:rsid w:val="00C60A4F"/>
    <w:rsid w:val="00C75A58"/>
    <w:rsid w:val="00C75B4D"/>
    <w:rsid w:val="00C97F25"/>
    <w:rsid w:val="00CB6C7F"/>
    <w:rsid w:val="00CC27A4"/>
    <w:rsid w:val="00CC44F8"/>
    <w:rsid w:val="00CD1BC1"/>
    <w:rsid w:val="00CF3734"/>
    <w:rsid w:val="00CF4A86"/>
    <w:rsid w:val="00D03E56"/>
    <w:rsid w:val="00D10252"/>
    <w:rsid w:val="00D13E01"/>
    <w:rsid w:val="00D23A76"/>
    <w:rsid w:val="00D30C9B"/>
    <w:rsid w:val="00D3379C"/>
    <w:rsid w:val="00D43942"/>
    <w:rsid w:val="00D4639F"/>
    <w:rsid w:val="00D476FB"/>
    <w:rsid w:val="00D47CFA"/>
    <w:rsid w:val="00D50417"/>
    <w:rsid w:val="00D73FD7"/>
    <w:rsid w:val="00D80318"/>
    <w:rsid w:val="00D83B0A"/>
    <w:rsid w:val="00D87585"/>
    <w:rsid w:val="00DB0F05"/>
    <w:rsid w:val="00DC5FDA"/>
    <w:rsid w:val="00DC6005"/>
    <w:rsid w:val="00DD6E89"/>
    <w:rsid w:val="00E00F1E"/>
    <w:rsid w:val="00E054C1"/>
    <w:rsid w:val="00E0691A"/>
    <w:rsid w:val="00E11990"/>
    <w:rsid w:val="00E20967"/>
    <w:rsid w:val="00E24C44"/>
    <w:rsid w:val="00E25353"/>
    <w:rsid w:val="00E27F34"/>
    <w:rsid w:val="00E373AE"/>
    <w:rsid w:val="00E409FF"/>
    <w:rsid w:val="00E46014"/>
    <w:rsid w:val="00E5472D"/>
    <w:rsid w:val="00E61D0E"/>
    <w:rsid w:val="00E630B3"/>
    <w:rsid w:val="00E81C59"/>
    <w:rsid w:val="00E91E88"/>
    <w:rsid w:val="00E92315"/>
    <w:rsid w:val="00E92E00"/>
    <w:rsid w:val="00EA1A6A"/>
    <w:rsid w:val="00EC19A6"/>
    <w:rsid w:val="00EC2DBB"/>
    <w:rsid w:val="00EE7FA9"/>
    <w:rsid w:val="00EF61E4"/>
    <w:rsid w:val="00F0170E"/>
    <w:rsid w:val="00F0240E"/>
    <w:rsid w:val="00F03128"/>
    <w:rsid w:val="00F047B2"/>
    <w:rsid w:val="00F06E1F"/>
    <w:rsid w:val="00F11B40"/>
    <w:rsid w:val="00F17C9B"/>
    <w:rsid w:val="00F23539"/>
    <w:rsid w:val="00F302FE"/>
    <w:rsid w:val="00F319F0"/>
    <w:rsid w:val="00F37E55"/>
    <w:rsid w:val="00F411A0"/>
    <w:rsid w:val="00F41F54"/>
    <w:rsid w:val="00F473AF"/>
    <w:rsid w:val="00F515B8"/>
    <w:rsid w:val="00F708DF"/>
    <w:rsid w:val="00F778AD"/>
    <w:rsid w:val="00F8340B"/>
    <w:rsid w:val="00F86B19"/>
    <w:rsid w:val="00F922F9"/>
    <w:rsid w:val="00F967B8"/>
    <w:rsid w:val="00FA7C55"/>
    <w:rsid w:val="00FB3712"/>
    <w:rsid w:val="00FD6D68"/>
    <w:rsid w:val="00FE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BCEE"/>
  <w15:docId w15:val="{9F0A1AC0-4F98-4969-BCEF-22602F06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3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20A3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0A37"/>
    <w:rPr>
      <w:rFonts w:ascii="Times New Roman" w:eastAsia="Times New Roman" w:hAnsi="Times New Roman" w:cs="Times New Roman"/>
      <w:b/>
      <w:sz w:val="24"/>
      <w:szCs w:val="20"/>
    </w:rPr>
  </w:style>
  <w:style w:type="paragraph" w:styleId="Footer">
    <w:name w:val="footer"/>
    <w:basedOn w:val="Normal"/>
    <w:link w:val="FooterChar"/>
    <w:uiPriority w:val="99"/>
    <w:rsid w:val="00820A37"/>
    <w:pPr>
      <w:tabs>
        <w:tab w:val="center" w:pos="4320"/>
        <w:tab w:val="right" w:pos="8640"/>
      </w:tabs>
    </w:pPr>
  </w:style>
  <w:style w:type="character" w:customStyle="1" w:styleId="FooterChar">
    <w:name w:val="Footer Char"/>
    <w:basedOn w:val="DefaultParagraphFont"/>
    <w:link w:val="Footer"/>
    <w:uiPriority w:val="99"/>
    <w:rsid w:val="00820A37"/>
    <w:rPr>
      <w:rFonts w:ascii="Times New Roman" w:eastAsia="Times New Roman" w:hAnsi="Times New Roman" w:cs="Times New Roman"/>
      <w:sz w:val="24"/>
      <w:szCs w:val="20"/>
    </w:rPr>
  </w:style>
  <w:style w:type="paragraph" w:styleId="ListParagraph">
    <w:name w:val="List Paragraph"/>
    <w:basedOn w:val="Normal"/>
    <w:uiPriority w:val="34"/>
    <w:qFormat/>
    <w:rsid w:val="00820A37"/>
    <w:pPr>
      <w:ind w:left="720"/>
      <w:contextualSpacing/>
    </w:pPr>
  </w:style>
  <w:style w:type="paragraph" w:styleId="BalloonText">
    <w:name w:val="Balloon Text"/>
    <w:basedOn w:val="Normal"/>
    <w:link w:val="BalloonTextChar"/>
    <w:uiPriority w:val="99"/>
    <w:semiHidden/>
    <w:unhideWhenUsed/>
    <w:rsid w:val="00893F9F"/>
    <w:rPr>
      <w:rFonts w:ascii="Tahoma" w:hAnsi="Tahoma" w:cs="Tahoma"/>
      <w:sz w:val="16"/>
      <w:szCs w:val="16"/>
    </w:rPr>
  </w:style>
  <w:style w:type="character" w:customStyle="1" w:styleId="BalloonTextChar">
    <w:name w:val="Balloon Text Char"/>
    <w:basedOn w:val="DefaultParagraphFont"/>
    <w:link w:val="BalloonText"/>
    <w:uiPriority w:val="99"/>
    <w:semiHidden/>
    <w:rsid w:val="00893F9F"/>
    <w:rPr>
      <w:rFonts w:ascii="Tahoma" w:eastAsia="Times New Roman" w:hAnsi="Tahoma" w:cs="Tahoma"/>
      <w:sz w:val="16"/>
      <w:szCs w:val="16"/>
    </w:rPr>
  </w:style>
  <w:style w:type="paragraph" w:styleId="Header">
    <w:name w:val="header"/>
    <w:basedOn w:val="Normal"/>
    <w:link w:val="HeaderChar"/>
    <w:uiPriority w:val="99"/>
    <w:unhideWhenUsed/>
    <w:rsid w:val="002D0925"/>
    <w:pPr>
      <w:tabs>
        <w:tab w:val="center" w:pos="4680"/>
        <w:tab w:val="right" w:pos="9360"/>
      </w:tabs>
    </w:pPr>
  </w:style>
  <w:style w:type="character" w:customStyle="1" w:styleId="HeaderChar">
    <w:name w:val="Header Char"/>
    <w:basedOn w:val="DefaultParagraphFont"/>
    <w:link w:val="Header"/>
    <w:uiPriority w:val="99"/>
    <w:rsid w:val="002D092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06264">
      <w:bodyDiv w:val="1"/>
      <w:marLeft w:val="0"/>
      <w:marRight w:val="0"/>
      <w:marTop w:val="0"/>
      <w:marBottom w:val="0"/>
      <w:divBdr>
        <w:top w:val="none" w:sz="0" w:space="0" w:color="auto"/>
        <w:left w:val="none" w:sz="0" w:space="0" w:color="auto"/>
        <w:bottom w:val="none" w:sz="0" w:space="0" w:color="auto"/>
        <w:right w:val="none" w:sz="0" w:space="0" w:color="auto"/>
      </w:divBdr>
    </w:div>
    <w:div w:id="1464737331">
      <w:bodyDiv w:val="1"/>
      <w:marLeft w:val="0"/>
      <w:marRight w:val="0"/>
      <w:marTop w:val="0"/>
      <w:marBottom w:val="0"/>
      <w:divBdr>
        <w:top w:val="none" w:sz="0" w:space="0" w:color="auto"/>
        <w:left w:val="none" w:sz="0" w:space="0" w:color="auto"/>
        <w:bottom w:val="none" w:sz="0" w:space="0" w:color="auto"/>
        <w:right w:val="none" w:sz="0" w:space="0" w:color="auto"/>
      </w:divBdr>
    </w:div>
    <w:div w:id="1785464078">
      <w:bodyDiv w:val="1"/>
      <w:marLeft w:val="0"/>
      <w:marRight w:val="0"/>
      <w:marTop w:val="0"/>
      <w:marBottom w:val="0"/>
      <w:divBdr>
        <w:top w:val="none" w:sz="0" w:space="0" w:color="auto"/>
        <w:left w:val="none" w:sz="0" w:space="0" w:color="auto"/>
        <w:bottom w:val="none" w:sz="0" w:space="0" w:color="auto"/>
        <w:right w:val="none" w:sz="0" w:space="0" w:color="auto"/>
      </w:divBdr>
    </w:div>
    <w:div w:id="21239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6C67-EDF9-4BFC-964C-CDB1D641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Allie Sparkman</cp:lastModifiedBy>
  <cp:revision>27</cp:revision>
  <cp:lastPrinted>2018-08-22T17:17:00Z</cp:lastPrinted>
  <dcterms:created xsi:type="dcterms:W3CDTF">2022-03-04T17:38:00Z</dcterms:created>
  <dcterms:modified xsi:type="dcterms:W3CDTF">2024-02-23T19:53:00Z</dcterms:modified>
</cp:coreProperties>
</file>